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36231" w14:textId="3A093A4B" w:rsidR="003151A7" w:rsidRPr="003151A7" w:rsidRDefault="003151A7" w:rsidP="00443050">
      <w:pPr>
        <w:pStyle w:val="Corpodetexto"/>
        <w:spacing w:before="1" w:line="276" w:lineRule="auto"/>
        <w:ind w:left="720" w:right="160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151A7">
        <w:rPr>
          <w:rFonts w:ascii="Times New Roman" w:hAnsi="Times New Roman" w:cs="Times New Roman"/>
          <w:b/>
          <w:w w:val="105"/>
          <w:sz w:val="28"/>
          <w:szCs w:val="28"/>
        </w:rPr>
        <w:t>GLOSSÁRIO SOBRE INICIAÇÃO CRISTÃ</w:t>
      </w:r>
    </w:p>
    <w:p w14:paraId="02323546" w14:textId="77777777" w:rsidR="003151A7" w:rsidRDefault="003151A7" w:rsidP="00443050">
      <w:pPr>
        <w:pStyle w:val="Corpodetexto"/>
        <w:spacing w:before="1" w:line="276" w:lineRule="auto"/>
        <w:ind w:left="115" w:right="160" w:firstLine="508"/>
        <w:rPr>
          <w:rFonts w:ascii="Times New Roman" w:hAnsi="Times New Roman" w:cs="Times New Roman"/>
          <w:b/>
          <w:w w:val="105"/>
        </w:rPr>
      </w:pPr>
    </w:p>
    <w:p w14:paraId="61F513C1" w14:textId="6A88E704" w:rsidR="003151A7" w:rsidRPr="003151A7" w:rsidRDefault="003151A7" w:rsidP="00443050">
      <w:pPr>
        <w:pStyle w:val="Corpodetexto"/>
        <w:numPr>
          <w:ilvl w:val="0"/>
          <w:numId w:val="1"/>
        </w:numPr>
        <w:spacing w:before="1" w:line="276" w:lineRule="auto"/>
        <w:ind w:right="160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Admissão: </w:t>
      </w:r>
      <w:r w:rsidRPr="003151A7">
        <w:rPr>
          <w:rFonts w:ascii="Times New Roman" w:hAnsi="Times New Roman" w:cs="Times New Roman"/>
          <w:w w:val="105"/>
        </w:rPr>
        <w:t>é o chamado "rito de entrada", quando o candidato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se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transforma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em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catecúmeno;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"celebra-se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rito de admissão entre os catecúmenos quando as pessoas que</w:t>
      </w:r>
      <w:r w:rsidRPr="003151A7">
        <w:rPr>
          <w:rFonts w:ascii="Times New Roman" w:hAnsi="Times New Roman" w:cs="Times New Roman"/>
          <w:spacing w:val="-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desejam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tornarem-se</w:t>
      </w:r>
      <w:r w:rsidRPr="003151A7">
        <w:rPr>
          <w:rFonts w:ascii="Times New Roman" w:hAnsi="Times New Roman" w:cs="Times New Roman"/>
          <w:spacing w:val="-1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cristãs,</w:t>
      </w:r>
      <w:r w:rsidRPr="003151A7">
        <w:rPr>
          <w:rFonts w:ascii="Times New Roman" w:hAnsi="Times New Roman" w:cs="Times New Roman"/>
          <w:spacing w:val="-11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tendo</w:t>
      </w:r>
      <w:r w:rsidRPr="003151A7">
        <w:rPr>
          <w:rFonts w:ascii="Times New Roman" w:hAnsi="Times New Roman" w:cs="Times New Roman"/>
          <w:spacing w:val="-1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acolhido</w:t>
      </w:r>
      <w:r w:rsidRPr="003151A7">
        <w:rPr>
          <w:rFonts w:ascii="Times New Roman" w:hAnsi="Times New Roman" w:cs="Times New Roman"/>
          <w:spacing w:val="-1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1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 xml:space="preserve">primeiro anúncio do Deus vivo, já possuem a fé inicial no Cristo Salvador" (RICA, n.62; cf. n. 9,15). O </w:t>
      </w:r>
      <w:r w:rsidRPr="003151A7">
        <w:rPr>
          <w:rFonts w:ascii="Times New Roman" w:hAnsi="Times New Roman" w:cs="Times New Roman"/>
          <w:i/>
          <w:w w:val="105"/>
        </w:rPr>
        <w:t xml:space="preserve">rito da admissão é </w:t>
      </w:r>
      <w:r w:rsidRPr="003151A7">
        <w:rPr>
          <w:rFonts w:ascii="Times New Roman" w:hAnsi="Times New Roman" w:cs="Times New Roman"/>
          <w:w w:val="105"/>
        </w:rPr>
        <w:t xml:space="preserve">considerado como a primeira </w:t>
      </w:r>
      <w:r w:rsidRPr="003151A7">
        <w:rPr>
          <w:rFonts w:ascii="Times New Roman" w:hAnsi="Times New Roman" w:cs="Times New Roman"/>
          <w:i/>
          <w:w w:val="105"/>
        </w:rPr>
        <w:t xml:space="preserve">etapa </w:t>
      </w:r>
      <w:r w:rsidRPr="003151A7">
        <w:rPr>
          <w:rFonts w:ascii="Times New Roman" w:hAnsi="Times New Roman" w:cs="Times New Roman"/>
          <w:w w:val="105"/>
        </w:rPr>
        <w:t>do catecumenato (cf. Estudos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CNBB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97,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n.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80-81)</w:t>
      </w:r>
    </w:p>
    <w:p w14:paraId="1203C1A3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05" w:line="276" w:lineRule="auto"/>
        <w:ind w:right="15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Banho Batismal: </w:t>
      </w:r>
      <w:r w:rsidRPr="003151A7">
        <w:rPr>
          <w:rFonts w:ascii="Times New Roman" w:hAnsi="Times New Roman" w:cs="Times New Roman"/>
          <w:w w:val="105"/>
        </w:rPr>
        <w:t>o mesmo que batismo, palavra do grego que significa "mergulho"; o batismo é mergulho na morte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ressurreição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de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Cristo,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participando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salvação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(cf. Rm 6,3-6); é o primeiro dos três sacramentos da Iniciação, numa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"unidade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indissolúvel"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com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os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outros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dois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(cf.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Estudos da CNBB 97, n. 63).</w:t>
      </w:r>
    </w:p>
    <w:p w14:paraId="35283A9F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13" w:line="276" w:lineRule="auto"/>
        <w:ind w:right="156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>Catecumenato:</w:t>
      </w:r>
      <w:r w:rsidRPr="003151A7">
        <w:rPr>
          <w:rFonts w:ascii="Times New Roman" w:hAnsi="Times New Roman" w:cs="Times New Roman"/>
          <w:b/>
          <w:spacing w:val="-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é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segundo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tempo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iniciação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cristã "dedicado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à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catequese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completa...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um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espaço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de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tempo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em que os candidatos recebem formação e exercitam-se praticamente na vida cristã" (RICA, n. 7,19). Estritamente falando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i/>
          <w:w w:val="105"/>
        </w:rPr>
        <w:t>catecumenato</w:t>
      </w:r>
      <w:r w:rsidRPr="003151A7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seria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"segundo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tempo"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 xml:space="preserve">iniciação </w:t>
      </w:r>
      <w:r w:rsidRPr="003151A7">
        <w:rPr>
          <w:rFonts w:ascii="Times New Roman" w:hAnsi="Times New Roman" w:cs="Times New Roman"/>
          <w:spacing w:val="-4"/>
          <w:w w:val="105"/>
        </w:rPr>
        <w:t>cristã,</w:t>
      </w:r>
      <w:r w:rsidRPr="003151A7">
        <w:rPr>
          <w:rFonts w:ascii="Times New Roman" w:hAnsi="Times New Roman" w:cs="Times New Roman"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ou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"catecumenato</w:t>
      </w:r>
      <w:r w:rsidRPr="003151A7">
        <w:rPr>
          <w:rFonts w:ascii="Times New Roman" w:hAnsi="Times New Roman" w:cs="Times New Roman"/>
          <w:spacing w:val="-7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propriamente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dito"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(RICA,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n.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134;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cf. </w:t>
      </w:r>
      <w:r w:rsidRPr="003151A7">
        <w:rPr>
          <w:rFonts w:ascii="Times New Roman" w:hAnsi="Times New Roman" w:cs="Times New Roman"/>
          <w:w w:val="105"/>
        </w:rPr>
        <w:t xml:space="preserve">Estudos da CNBB 97, n. </w:t>
      </w:r>
      <w:r w:rsidRPr="003151A7">
        <w:rPr>
          <w:rFonts w:ascii="Times New Roman" w:hAnsi="Times New Roman" w:cs="Times New Roman"/>
          <w:i/>
          <w:w w:val="105"/>
        </w:rPr>
        <w:t xml:space="preserve">82), </w:t>
      </w:r>
      <w:r w:rsidRPr="003151A7">
        <w:rPr>
          <w:rFonts w:ascii="Times New Roman" w:hAnsi="Times New Roman" w:cs="Times New Roman"/>
          <w:w w:val="105"/>
        </w:rPr>
        <w:t xml:space="preserve">porém muitos chamam de </w:t>
      </w:r>
      <w:r w:rsidRPr="003151A7">
        <w:rPr>
          <w:rFonts w:ascii="Times New Roman" w:hAnsi="Times New Roman" w:cs="Times New Roman"/>
          <w:i/>
          <w:spacing w:val="-6"/>
          <w:w w:val="105"/>
        </w:rPr>
        <w:t>catecumenato</w:t>
      </w:r>
      <w:r w:rsidRPr="003151A7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todo</w:t>
      </w:r>
      <w:r w:rsidRPr="003151A7">
        <w:rPr>
          <w:rFonts w:ascii="Times New Roman" w:hAnsi="Times New Roman" w:cs="Times New Roman"/>
          <w:spacing w:val="-1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o</w:t>
      </w:r>
      <w:r w:rsidRPr="003151A7">
        <w:rPr>
          <w:rFonts w:ascii="Times New Roman" w:hAnsi="Times New Roman" w:cs="Times New Roman"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processo</w:t>
      </w:r>
      <w:r w:rsidRPr="003151A7">
        <w:rPr>
          <w:rFonts w:ascii="Times New Roman" w:hAnsi="Times New Roman" w:cs="Times New Roman"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da</w:t>
      </w:r>
      <w:r w:rsidRPr="003151A7">
        <w:rPr>
          <w:rFonts w:ascii="Times New Roman" w:hAnsi="Times New Roman" w:cs="Times New Roman"/>
          <w:spacing w:val="-1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iniciação</w:t>
      </w:r>
      <w:r w:rsidRPr="003151A7">
        <w:rPr>
          <w:rFonts w:ascii="Times New Roman" w:hAnsi="Times New Roman" w:cs="Times New Roman"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(cf.</w:t>
      </w:r>
      <w:r w:rsidRPr="003151A7">
        <w:rPr>
          <w:rFonts w:ascii="Times New Roman" w:hAnsi="Times New Roman" w:cs="Times New Roman"/>
          <w:spacing w:val="-1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DNC,</w:t>
      </w:r>
      <w:r w:rsidRPr="003151A7">
        <w:rPr>
          <w:rFonts w:ascii="Times New Roman" w:hAnsi="Times New Roman" w:cs="Times New Roman"/>
          <w:spacing w:val="-12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n.</w:t>
      </w:r>
      <w:r w:rsidRPr="003151A7">
        <w:rPr>
          <w:rFonts w:ascii="Times New Roman" w:hAnsi="Times New Roman" w:cs="Times New Roman"/>
          <w:spacing w:val="-1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36,45- 50).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Veja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mais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na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frente: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"processo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6"/>
          <w:w w:val="105"/>
        </w:rPr>
        <w:t>catecumenal".</w:t>
      </w:r>
    </w:p>
    <w:p w14:paraId="7226C7B4" w14:textId="77A3A1F2" w:rsidR="003151A7" w:rsidRPr="009D4443" w:rsidRDefault="003151A7" w:rsidP="00443050">
      <w:pPr>
        <w:pStyle w:val="Corpodetexto"/>
        <w:numPr>
          <w:ilvl w:val="0"/>
          <w:numId w:val="1"/>
        </w:numPr>
        <w:spacing w:before="41" w:line="276" w:lineRule="auto"/>
        <w:rPr>
          <w:rFonts w:ascii="Times New Roman" w:hAnsi="Times New Roman" w:cs="Times New Roman"/>
        </w:rPr>
      </w:pPr>
      <w:r w:rsidRPr="009D4443">
        <w:rPr>
          <w:rFonts w:ascii="Times New Roman" w:hAnsi="Times New Roman" w:cs="Times New Roman"/>
          <w:b/>
          <w:w w:val="105"/>
        </w:rPr>
        <w:t>Catecúmenos:</w:t>
      </w:r>
      <w:r w:rsidRPr="009D4443">
        <w:rPr>
          <w:rFonts w:ascii="Times New Roman" w:hAnsi="Times New Roman" w:cs="Times New Roman"/>
          <w:b/>
          <w:spacing w:val="-14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do</w:t>
      </w:r>
      <w:r w:rsidRPr="009D4443">
        <w:rPr>
          <w:rFonts w:ascii="Times New Roman" w:hAnsi="Times New Roman" w:cs="Times New Roman"/>
          <w:spacing w:val="-14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grego</w:t>
      </w:r>
      <w:r w:rsidRPr="009D4443">
        <w:rPr>
          <w:rFonts w:ascii="Times New Roman" w:hAnsi="Times New Roman" w:cs="Times New Roman"/>
          <w:spacing w:val="-14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"catekoúmenoi":</w:t>
      </w:r>
      <w:r w:rsidRPr="009D4443">
        <w:rPr>
          <w:rFonts w:ascii="Times New Roman" w:hAnsi="Times New Roman" w:cs="Times New Roman"/>
          <w:spacing w:val="-13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aqueles</w:t>
      </w:r>
      <w:r w:rsidRPr="009D4443">
        <w:rPr>
          <w:rFonts w:ascii="Times New Roman" w:hAnsi="Times New Roman" w:cs="Times New Roman"/>
          <w:spacing w:val="-13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 xml:space="preserve">que recebem a instrução oral (verbo "catekéo"). Há o </w:t>
      </w:r>
      <w:r w:rsidRPr="009D4443">
        <w:rPr>
          <w:rFonts w:ascii="Times New Roman" w:hAnsi="Times New Roman" w:cs="Times New Roman"/>
          <w:i/>
          <w:w w:val="105"/>
        </w:rPr>
        <w:t xml:space="preserve">catecumenato batismal </w:t>
      </w:r>
      <w:r w:rsidRPr="009D4443">
        <w:rPr>
          <w:rFonts w:ascii="Times New Roman" w:hAnsi="Times New Roman" w:cs="Times New Roman"/>
          <w:w w:val="105"/>
        </w:rPr>
        <w:t xml:space="preserve">ou pré-batismal, para os que ainda </w:t>
      </w:r>
      <w:r w:rsidRPr="009D4443">
        <w:rPr>
          <w:rFonts w:ascii="Times New Roman" w:hAnsi="Times New Roman" w:cs="Times New Roman"/>
        </w:rPr>
        <w:t>não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</w:rPr>
        <w:t>foram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</w:rPr>
        <w:t>batizados;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</w:rPr>
        <w:t>e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</w:rPr>
        <w:t>o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  <w:i/>
        </w:rPr>
        <w:t xml:space="preserve">catecumenato pós-batismal, </w:t>
      </w:r>
      <w:r w:rsidRPr="009D4443">
        <w:rPr>
          <w:rFonts w:ascii="Times New Roman" w:hAnsi="Times New Roman" w:cs="Times New Roman"/>
        </w:rPr>
        <w:t xml:space="preserve">para os </w:t>
      </w:r>
      <w:r w:rsidRPr="009D4443">
        <w:rPr>
          <w:rFonts w:ascii="Times New Roman" w:hAnsi="Times New Roman" w:cs="Times New Roman"/>
          <w:w w:val="105"/>
        </w:rPr>
        <w:t>que já foram batizados e agora completam ou refazem o próprio itinerário</w:t>
      </w:r>
      <w:r w:rsidRPr="009D4443">
        <w:rPr>
          <w:rFonts w:ascii="Times New Roman" w:hAnsi="Times New Roman" w:cs="Times New Roman"/>
          <w:spacing w:val="1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em</w:t>
      </w:r>
      <w:r w:rsidRPr="009D4443">
        <w:rPr>
          <w:rFonts w:ascii="Times New Roman" w:hAnsi="Times New Roman" w:cs="Times New Roman"/>
          <w:spacing w:val="1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direção</w:t>
      </w:r>
      <w:r w:rsidRPr="009D4443">
        <w:rPr>
          <w:rFonts w:ascii="Times New Roman" w:hAnsi="Times New Roman" w:cs="Times New Roman"/>
          <w:spacing w:val="1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a</w:t>
      </w:r>
      <w:r w:rsidRPr="009D4443">
        <w:rPr>
          <w:rFonts w:ascii="Times New Roman" w:hAnsi="Times New Roman" w:cs="Times New Roman"/>
          <w:spacing w:val="1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um</w:t>
      </w:r>
      <w:r w:rsidRPr="009D4443">
        <w:rPr>
          <w:rFonts w:ascii="Times New Roman" w:hAnsi="Times New Roman" w:cs="Times New Roman"/>
          <w:spacing w:val="3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maior</w:t>
      </w:r>
      <w:r w:rsidRPr="009D4443">
        <w:rPr>
          <w:rFonts w:ascii="Times New Roman" w:hAnsi="Times New Roman" w:cs="Times New Roman"/>
          <w:spacing w:val="3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compromisso</w:t>
      </w:r>
      <w:r w:rsidRPr="009D4443">
        <w:rPr>
          <w:rFonts w:ascii="Times New Roman" w:hAnsi="Times New Roman" w:cs="Times New Roman"/>
          <w:spacing w:val="2"/>
          <w:w w:val="105"/>
        </w:rPr>
        <w:t xml:space="preserve"> </w:t>
      </w:r>
      <w:r w:rsidRPr="009D4443">
        <w:rPr>
          <w:rFonts w:ascii="Times New Roman" w:hAnsi="Times New Roman" w:cs="Times New Roman"/>
          <w:spacing w:val="-5"/>
          <w:w w:val="105"/>
        </w:rPr>
        <w:t>com</w:t>
      </w:r>
      <w:r w:rsidRPr="009D4443">
        <w:rPr>
          <w:rFonts w:ascii="Times New Roman" w:hAnsi="Times New Roman" w:cs="Times New Roman"/>
          <w:spacing w:val="-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sua</w:t>
      </w:r>
      <w:r w:rsidRPr="009D4443">
        <w:rPr>
          <w:rFonts w:ascii="Times New Roman" w:hAnsi="Times New Roman" w:cs="Times New Roman"/>
          <w:spacing w:val="3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opção</w:t>
      </w:r>
      <w:r w:rsidRPr="009D4443">
        <w:rPr>
          <w:rFonts w:ascii="Times New Roman" w:hAnsi="Times New Roman" w:cs="Times New Roman"/>
          <w:spacing w:val="3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cristã</w:t>
      </w:r>
      <w:r w:rsidRPr="009D4443">
        <w:rPr>
          <w:rFonts w:ascii="Times New Roman" w:hAnsi="Times New Roman" w:cs="Times New Roman"/>
          <w:spacing w:val="37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(cf.</w:t>
      </w:r>
      <w:r w:rsidRPr="009D4443">
        <w:rPr>
          <w:rFonts w:ascii="Times New Roman" w:hAnsi="Times New Roman" w:cs="Times New Roman"/>
          <w:spacing w:val="3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Estudos</w:t>
      </w:r>
      <w:r w:rsidRPr="009D4443">
        <w:rPr>
          <w:rFonts w:ascii="Times New Roman" w:hAnsi="Times New Roman" w:cs="Times New Roman"/>
          <w:spacing w:val="3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da</w:t>
      </w:r>
      <w:r w:rsidRPr="009D4443">
        <w:rPr>
          <w:rFonts w:ascii="Times New Roman" w:hAnsi="Times New Roman" w:cs="Times New Roman"/>
          <w:spacing w:val="35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CNBB</w:t>
      </w:r>
      <w:r w:rsidRPr="009D4443">
        <w:rPr>
          <w:rFonts w:ascii="Times New Roman" w:hAnsi="Times New Roman" w:cs="Times New Roman"/>
          <w:spacing w:val="19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97,</w:t>
      </w:r>
      <w:r w:rsidRPr="009D4443">
        <w:rPr>
          <w:rFonts w:ascii="Times New Roman" w:hAnsi="Times New Roman" w:cs="Times New Roman"/>
          <w:spacing w:val="18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n.</w:t>
      </w:r>
      <w:r w:rsidRPr="009D4443">
        <w:rPr>
          <w:rFonts w:ascii="Times New Roman" w:hAnsi="Times New Roman" w:cs="Times New Roman"/>
          <w:spacing w:val="17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77,</w:t>
      </w:r>
      <w:r w:rsidRPr="009D4443">
        <w:rPr>
          <w:rFonts w:ascii="Times New Roman" w:hAnsi="Times New Roman" w:cs="Times New Roman"/>
          <w:spacing w:val="18"/>
          <w:w w:val="105"/>
        </w:rPr>
        <w:t xml:space="preserve"> </w:t>
      </w:r>
      <w:r w:rsidRPr="009D4443">
        <w:rPr>
          <w:rFonts w:ascii="Times New Roman" w:hAnsi="Times New Roman" w:cs="Times New Roman"/>
          <w:w w:val="105"/>
        </w:rPr>
        <w:t>80,</w:t>
      </w:r>
      <w:r w:rsidRPr="009D4443">
        <w:rPr>
          <w:rFonts w:ascii="Times New Roman" w:hAnsi="Times New Roman" w:cs="Times New Roman"/>
          <w:spacing w:val="18"/>
          <w:w w:val="105"/>
        </w:rPr>
        <w:t xml:space="preserve"> </w:t>
      </w:r>
      <w:r w:rsidRPr="009D4443">
        <w:rPr>
          <w:rFonts w:ascii="Times New Roman" w:hAnsi="Times New Roman" w:cs="Times New Roman"/>
          <w:spacing w:val="-5"/>
          <w:w w:val="105"/>
        </w:rPr>
        <w:t>82,</w:t>
      </w:r>
      <w:r w:rsidR="009D4443" w:rsidRPr="009D4443">
        <w:rPr>
          <w:rFonts w:ascii="Times New Roman" w:hAnsi="Times New Roman" w:cs="Times New Roman"/>
          <w:spacing w:val="-5"/>
          <w:w w:val="105"/>
        </w:rPr>
        <w:t xml:space="preserve"> </w:t>
      </w:r>
      <w:r w:rsidRPr="009D4443">
        <w:rPr>
          <w:rFonts w:ascii="Times New Roman" w:hAnsi="Times New Roman" w:cs="Times New Roman"/>
          <w:spacing w:val="-2"/>
          <w:w w:val="105"/>
        </w:rPr>
        <w:t>83,111).</w:t>
      </w:r>
    </w:p>
    <w:p w14:paraId="54C843D8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50" w:line="276" w:lineRule="auto"/>
        <w:ind w:right="46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Catequizandos : </w:t>
      </w:r>
      <w:r w:rsidRPr="003151A7">
        <w:rPr>
          <w:rFonts w:ascii="Times New Roman" w:hAnsi="Times New Roman" w:cs="Times New Roman"/>
        </w:rPr>
        <w:t>aqueles que já foram batizados e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agora se preparam para receber a Primeira Comunhão Eucarística, a Crisma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demais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sacramentos</w:t>
      </w:r>
    </w:p>
    <w:p w14:paraId="21DF8E43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09" w:line="276" w:lineRule="auto"/>
        <w:ind w:right="3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Catequese:</w:t>
      </w:r>
      <w:r w:rsidRPr="003151A7">
        <w:rPr>
          <w:rFonts w:ascii="Times New Roman" w:hAnsi="Times New Roman" w:cs="Times New Roman"/>
          <w:b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propriamente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falando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é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segundo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tempo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 xml:space="preserve">do </w:t>
      </w:r>
      <w:r w:rsidRPr="003151A7">
        <w:rPr>
          <w:rFonts w:ascii="Times New Roman" w:hAnsi="Times New Roman" w:cs="Times New Roman"/>
          <w:spacing w:val="-4"/>
        </w:rPr>
        <w:t>catecumenato,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tempo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mais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longo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dedicado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ensino,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à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reflexão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aprofundamento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fé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(cf.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RICA,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i/>
        </w:rPr>
        <w:t>7),</w:t>
      </w:r>
      <w:r w:rsidRPr="003151A7">
        <w:rPr>
          <w:rFonts w:ascii="Times New Roman" w:hAnsi="Times New Roman" w:cs="Times New Roman"/>
          <w:i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tempo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em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cate- quizandos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</w:rPr>
        <w:t>"recebem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formação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exercitam-se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praticamente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 xml:space="preserve">na </w:t>
      </w:r>
      <w:r w:rsidRPr="003151A7">
        <w:rPr>
          <w:rFonts w:ascii="Times New Roman" w:hAnsi="Times New Roman" w:cs="Times New Roman"/>
          <w:spacing w:val="-4"/>
        </w:rPr>
        <w:t>vida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cristã"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(RICA,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19);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"distribuída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por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etapas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integralmente </w:t>
      </w:r>
      <w:r w:rsidRPr="003151A7">
        <w:rPr>
          <w:rFonts w:ascii="Times New Roman" w:hAnsi="Times New Roman" w:cs="Times New Roman"/>
        </w:rPr>
        <w:t>transmitida, relacionada com o ano litúrgico e apoiada nas celebrações da Palavra, leva os catecúmenos, não só ao conhecimento dos dogmas e preceitos, como à íntima percepção do mistério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salvação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desejam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 xml:space="preserve">participar" (RICA, n. 19:1). A finalidade da catequese "é aprofundar e </w:t>
      </w:r>
      <w:r w:rsidRPr="003151A7">
        <w:rPr>
          <w:rFonts w:ascii="Times New Roman" w:hAnsi="Times New Roman" w:cs="Times New Roman"/>
          <w:spacing w:val="-2"/>
        </w:rPr>
        <w:t>amadurecer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fé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educando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o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convertido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para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que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se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incorpore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à </w:t>
      </w:r>
      <w:r w:rsidRPr="003151A7">
        <w:rPr>
          <w:rFonts w:ascii="Times New Roman" w:hAnsi="Times New Roman" w:cs="Times New Roman"/>
        </w:rPr>
        <w:t>comunidade cristã... ela exige contínuo retorno ao núcleo do Evangelho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(querigma),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ou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seja,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ao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mistério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Jesus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Cristo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 xml:space="preserve">em sua Páscoa libertadora, vivida e celebrada continuamente na Liturgia" (DNC, n. 33). A catequese é precedida do </w:t>
      </w:r>
      <w:r w:rsidRPr="003151A7">
        <w:rPr>
          <w:rFonts w:ascii="Times New Roman" w:hAnsi="Times New Roman" w:cs="Times New Roman"/>
          <w:i/>
        </w:rPr>
        <w:t xml:space="preserve">-primeiro anúncio </w:t>
      </w:r>
      <w:r w:rsidRPr="003151A7">
        <w:rPr>
          <w:rFonts w:ascii="Times New Roman" w:hAnsi="Times New Roman" w:cs="Times New Roman"/>
        </w:rPr>
        <w:t xml:space="preserve">(pré-catecumenato) e sucedida pela </w:t>
      </w:r>
      <w:r w:rsidRPr="003151A7">
        <w:rPr>
          <w:rFonts w:ascii="Times New Roman" w:hAnsi="Times New Roman" w:cs="Times New Roman"/>
          <w:i/>
        </w:rPr>
        <w:t xml:space="preserve">formação permanente </w:t>
      </w:r>
      <w:r w:rsidRPr="003151A7">
        <w:rPr>
          <w:rFonts w:ascii="Times New Roman" w:hAnsi="Times New Roman" w:cs="Times New Roman"/>
        </w:rPr>
        <w:t xml:space="preserve">na comunidade. Conforme </w:t>
      </w:r>
      <w:r w:rsidRPr="003151A7">
        <w:rPr>
          <w:rFonts w:ascii="Times New Roman" w:hAnsi="Times New Roman" w:cs="Times New Roman"/>
          <w:i/>
        </w:rPr>
        <w:t xml:space="preserve">Aparecida </w:t>
      </w:r>
      <w:r w:rsidRPr="003151A7">
        <w:rPr>
          <w:rFonts w:ascii="Times New Roman" w:hAnsi="Times New Roman" w:cs="Times New Roman"/>
        </w:rPr>
        <w:t>a» catequese de iniciação é a "maneira ordinária e indispensável de introdução na vida cristã e como a catequese básica e fundamental. Depois, virá a catequese permanente que continua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processo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amadurecimento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fé"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(n.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294).</w:t>
      </w:r>
    </w:p>
    <w:p w14:paraId="18615D2F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before="104" w:line="276" w:lineRule="auto"/>
        <w:jc w:val="both"/>
        <w:rPr>
          <w:rFonts w:ascii="Times New Roman" w:hAnsi="Times New Roman" w:cs="Times New Roman"/>
          <w:sz w:val="24"/>
        </w:rPr>
      </w:pPr>
      <w:r w:rsidRPr="009D4443">
        <w:rPr>
          <w:rFonts w:ascii="Times New Roman" w:hAnsi="Times New Roman" w:cs="Times New Roman"/>
          <w:b/>
          <w:spacing w:val="-2"/>
          <w:sz w:val="24"/>
        </w:rPr>
        <w:t>Catequese</w:t>
      </w:r>
      <w:r w:rsidRPr="009D4443">
        <w:rPr>
          <w:rFonts w:ascii="Times New Roman" w:hAnsi="Times New Roman" w:cs="Times New Roman"/>
          <w:b/>
          <w:spacing w:val="-9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2"/>
          <w:sz w:val="24"/>
        </w:rPr>
        <w:t>mistagógica:</w:t>
      </w:r>
      <w:r w:rsidRPr="009D4443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veja</w:t>
      </w:r>
      <w:r w:rsidRPr="009D4443">
        <w:rPr>
          <w:rFonts w:ascii="Times New Roman" w:hAnsi="Times New Roman" w:cs="Times New Roman"/>
          <w:spacing w:val="-7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"Mistagogia".</w:t>
      </w:r>
    </w:p>
    <w:p w14:paraId="1C8058AF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202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Catequese</w:t>
      </w:r>
      <w:r w:rsidRPr="003151A7">
        <w:rPr>
          <w:rFonts w:ascii="Times New Roman" w:hAnsi="Times New Roman" w:cs="Times New Roman"/>
          <w:b/>
          <w:spacing w:val="-5"/>
        </w:rPr>
        <w:t xml:space="preserve"> </w:t>
      </w:r>
      <w:r w:rsidRPr="003151A7">
        <w:rPr>
          <w:rFonts w:ascii="Times New Roman" w:hAnsi="Times New Roman" w:cs="Times New Roman"/>
          <w:b/>
        </w:rPr>
        <w:t>sacramentalista:</w:t>
      </w:r>
      <w:r w:rsidRPr="003151A7">
        <w:rPr>
          <w:rFonts w:ascii="Times New Roman" w:hAnsi="Times New Roman" w:cs="Times New Roman"/>
          <w:b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concepção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equivocada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de catequese que a reduz à preparação dos sacramentos, iso- lados</w:t>
      </w:r>
      <w:r w:rsidRPr="003151A7">
        <w:rPr>
          <w:rFonts w:ascii="Times New Roman" w:hAnsi="Times New Roman" w:cs="Times New Roman"/>
          <w:spacing w:val="28"/>
        </w:rPr>
        <w:t xml:space="preserve"> </w:t>
      </w:r>
      <w:r w:rsidRPr="003151A7">
        <w:rPr>
          <w:rFonts w:ascii="Times New Roman" w:hAnsi="Times New Roman" w:cs="Times New Roman"/>
        </w:rPr>
        <w:t>do</w:t>
      </w:r>
      <w:r w:rsidRPr="003151A7">
        <w:rPr>
          <w:rFonts w:ascii="Times New Roman" w:hAnsi="Times New Roman" w:cs="Times New Roman"/>
          <w:spacing w:val="28"/>
        </w:rPr>
        <w:t xml:space="preserve"> </w:t>
      </w:r>
      <w:r w:rsidRPr="003151A7">
        <w:rPr>
          <w:rFonts w:ascii="Times New Roman" w:hAnsi="Times New Roman" w:cs="Times New Roman"/>
        </w:rPr>
        <w:t>resto</w:t>
      </w:r>
      <w:r w:rsidRPr="003151A7">
        <w:rPr>
          <w:rFonts w:ascii="Times New Roman" w:hAnsi="Times New Roman" w:cs="Times New Roman"/>
          <w:spacing w:val="28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28"/>
        </w:rPr>
        <w:t xml:space="preserve"> </w:t>
      </w:r>
      <w:r w:rsidRPr="003151A7">
        <w:rPr>
          <w:rFonts w:ascii="Times New Roman" w:hAnsi="Times New Roman" w:cs="Times New Roman"/>
        </w:rPr>
        <w:t>vida</w:t>
      </w:r>
      <w:r w:rsidRPr="003151A7">
        <w:rPr>
          <w:rFonts w:ascii="Times New Roman" w:hAnsi="Times New Roman" w:cs="Times New Roman"/>
          <w:spacing w:val="28"/>
        </w:rPr>
        <w:t xml:space="preserve"> </w:t>
      </w:r>
      <w:r w:rsidRPr="003151A7">
        <w:rPr>
          <w:rFonts w:ascii="Times New Roman" w:hAnsi="Times New Roman" w:cs="Times New Roman"/>
        </w:rPr>
        <w:t>cristã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(Estudos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29"/>
        </w:rPr>
        <w:t xml:space="preserve"> </w:t>
      </w:r>
      <w:r w:rsidRPr="003151A7">
        <w:rPr>
          <w:rFonts w:ascii="Times New Roman" w:hAnsi="Times New Roman" w:cs="Times New Roman"/>
        </w:rPr>
        <w:t>55);</w:t>
      </w:r>
      <w:r w:rsidRPr="003151A7">
        <w:rPr>
          <w:rFonts w:ascii="Times New Roman" w:hAnsi="Times New Roman" w:cs="Times New Roman"/>
        </w:rPr>
        <w:t xml:space="preserve"> </w:t>
      </w:r>
      <w:r w:rsidRPr="003151A7">
        <w:rPr>
          <w:rFonts w:ascii="Times New Roman" w:hAnsi="Times New Roman" w:cs="Times New Roman"/>
        </w:rPr>
        <w:t xml:space="preserve">toda catequese conduz aos sacramentos, mas não se reduz a eles, pelo contrário, tem em vista </w:t>
      </w:r>
      <w:r w:rsidRPr="003151A7">
        <w:rPr>
          <w:rFonts w:ascii="Times New Roman" w:hAnsi="Times New Roman" w:cs="Times New Roman"/>
        </w:rPr>
        <w:lastRenderedPageBreak/>
        <w:t>toda a vida cristã.</w:t>
      </w:r>
    </w:p>
    <w:p w14:paraId="0C6DEF3F" w14:textId="733E9A1C" w:rsidR="003151A7" w:rsidRPr="009D4443" w:rsidRDefault="003151A7" w:rsidP="00443050">
      <w:pPr>
        <w:pStyle w:val="Corpodetexto"/>
        <w:numPr>
          <w:ilvl w:val="0"/>
          <w:numId w:val="1"/>
        </w:numPr>
        <w:spacing w:before="10" w:line="276" w:lineRule="auto"/>
        <w:ind w:right="174"/>
        <w:rPr>
          <w:rFonts w:ascii="Times New Roman" w:hAnsi="Times New Roman" w:cs="Times New Roman"/>
        </w:rPr>
      </w:pPr>
      <w:r w:rsidRPr="009D4443">
        <w:rPr>
          <w:rFonts w:ascii="Times New Roman" w:hAnsi="Times New Roman" w:cs="Times New Roman"/>
          <w:b/>
          <w:bCs/>
        </w:rPr>
        <w:t>Catequistas</w:t>
      </w:r>
      <w:r w:rsidRPr="009D4443">
        <w:rPr>
          <w:rFonts w:ascii="Times New Roman" w:hAnsi="Times New Roman" w:cs="Times New Roman"/>
        </w:rPr>
        <w:t xml:space="preserve">: membros da comunidade, que pelo seu ba- tismo e pela crisma, são chamados a anunciarem a Palavra. No processo da iniciação :ristã eles possuem um papel </w:t>
      </w:r>
      <w:r w:rsidRPr="009D4443">
        <w:rPr>
          <w:rFonts w:ascii="Times New Roman" w:hAnsi="Times New Roman" w:cs="Times New Roman"/>
          <w:spacing w:val="-8"/>
        </w:rPr>
        <w:t>importantíssimo e insubstituível (cf.</w:t>
      </w:r>
      <w:r w:rsidRPr="009D4443">
        <w:rPr>
          <w:rFonts w:ascii="Times New Roman" w:hAnsi="Times New Roman" w:cs="Times New Roman"/>
          <w:spacing w:val="-2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 xml:space="preserve">Estudos da CNBB 97, n. 3): "o </w:t>
      </w:r>
      <w:r w:rsidRPr="009D4443">
        <w:rPr>
          <w:rFonts w:ascii="Times New Roman" w:hAnsi="Times New Roman" w:cs="Times New Roman"/>
        </w:rPr>
        <w:t xml:space="preserve">catequista é um mediador que ajuda catecúmenos e catequizandos a acolherem, com todo o seu ser, a gradual e </w:t>
      </w:r>
      <w:r w:rsidRPr="009D4443">
        <w:rPr>
          <w:rFonts w:ascii="Times New Roman" w:hAnsi="Times New Roman" w:cs="Times New Roman"/>
          <w:spacing w:val="-2"/>
        </w:rPr>
        <w:t>progressiva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revelação</w:t>
      </w:r>
      <w:r w:rsidRPr="009D4443">
        <w:rPr>
          <w:rFonts w:ascii="Times New Roman" w:hAnsi="Times New Roman" w:cs="Times New Roman"/>
          <w:spacing w:val="-12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do</w:t>
      </w:r>
      <w:r w:rsidRPr="009D4443">
        <w:rPr>
          <w:rFonts w:ascii="Times New Roman" w:hAnsi="Times New Roman" w:cs="Times New Roman"/>
          <w:spacing w:val="-12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Deus-Amor</w:t>
      </w:r>
      <w:r w:rsidRPr="009D4443">
        <w:rPr>
          <w:rFonts w:ascii="Times New Roman" w:hAnsi="Times New Roman" w:cs="Times New Roman"/>
          <w:spacing w:val="-12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e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de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seu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>Frojeto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2"/>
        </w:rPr>
        <w:t xml:space="preserve">salvífico; </w:t>
      </w:r>
      <w:r w:rsidRPr="009D4443">
        <w:rPr>
          <w:rFonts w:ascii="Times New Roman" w:hAnsi="Times New Roman" w:cs="Times New Roman"/>
        </w:rPr>
        <w:t>ele os encaminha para que cada um realize seu encontro pessoal com o Senhor, mediante Jesus Cristo, o Filho de Deus ressuscitado, que nos leva, com o Espírito Santo, à comunhão com o Pai" (Estudos da CNBB 97, n. 141). O catequista "recebe delegação da Igreja, isto é, do Bispo e da comunidade e, portanto, age e fala em nome da Igreja; é fundamental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que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ele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vivencie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seu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ministério</w:t>
      </w:r>
      <w:r w:rsidRPr="009D4443">
        <w:rPr>
          <w:rFonts w:ascii="Times New Roman" w:hAnsi="Times New Roman" w:cs="Times New Roman"/>
          <w:spacing w:val="-6"/>
        </w:rPr>
        <w:t xml:space="preserve"> </w:t>
      </w:r>
      <w:r w:rsidRPr="009D4443">
        <w:rPr>
          <w:rFonts w:ascii="Times New Roman" w:hAnsi="Times New Roman" w:cs="Times New Roman"/>
        </w:rPr>
        <w:t>catequético</w:t>
      </w:r>
      <w:r w:rsidRPr="009D4443">
        <w:rPr>
          <w:rFonts w:ascii="Times New Roman" w:hAnsi="Times New Roman" w:cs="Times New Roman"/>
          <w:spacing w:val="-7"/>
        </w:rPr>
        <w:t xml:space="preserve"> </w:t>
      </w:r>
      <w:r w:rsidRPr="009D4443">
        <w:rPr>
          <w:rFonts w:ascii="Times New Roman" w:hAnsi="Times New Roman" w:cs="Times New Roman"/>
        </w:rPr>
        <w:t>como uma vocação e missão privilegiadas. Trata-se de um dom Deus, mas que precisa ser bem acolhido e cultivado com a ajuda de todos os meios possíveis que subsidiem o seu crescimento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na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fé,</w:t>
      </w:r>
      <w:r w:rsidRPr="009D4443">
        <w:rPr>
          <w:rFonts w:ascii="Times New Roman" w:hAnsi="Times New Roman" w:cs="Times New Roman"/>
          <w:spacing w:val="-16"/>
        </w:rPr>
        <w:t xml:space="preserve"> </w:t>
      </w:r>
      <w:r w:rsidRPr="009D4443">
        <w:rPr>
          <w:rFonts w:ascii="Times New Roman" w:hAnsi="Times New Roman" w:cs="Times New Roman"/>
        </w:rPr>
        <w:t>na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esperança,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no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amor,</w:t>
      </w:r>
      <w:r w:rsidRPr="009D4443">
        <w:rPr>
          <w:rFonts w:ascii="Times New Roman" w:hAnsi="Times New Roman" w:cs="Times New Roman"/>
          <w:spacing w:val="-16"/>
        </w:rPr>
        <w:t xml:space="preserve"> </w:t>
      </w:r>
      <w:r w:rsidRPr="009D4443">
        <w:rPr>
          <w:rFonts w:ascii="Times New Roman" w:hAnsi="Times New Roman" w:cs="Times New Roman"/>
        </w:rPr>
        <w:t>na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competência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em conteúdos,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pedagogia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e</w:t>
      </w:r>
      <w:r w:rsidRPr="009D4443">
        <w:rPr>
          <w:rFonts w:ascii="Times New Roman" w:hAnsi="Times New Roman" w:cs="Times New Roman"/>
          <w:spacing w:val="-16"/>
        </w:rPr>
        <w:t xml:space="preserve"> </w:t>
      </w:r>
      <w:r w:rsidRPr="009D4443">
        <w:rPr>
          <w:rFonts w:ascii="Times New Roman" w:hAnsi="Times New Roman" w:cs="Times New Roman"/>
        </w:rPr>
        <w:t>especialmente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em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>espiritualidade"</w:t>
      </w:r>
      <w:r w:rsidRPr="009D4443">
        <w:rPr>
          <w:rFonts w:ascii="Times New Roman" w:hAnsi="Times New Roman" w:cs="Times New Roman"/>
          <w:spacing w:val="-17"/>
        </w:rPr>
        <w:t xml:space="preserve"> </w:t>
      </w:r>
      <w:r w:rsidRPr="009D4443">
        <w:rPr>
          <w:rFonts w:ascii="Times New Roman" w:hAnsi="Times New Roman" w:cs="Times New Roman"/>
        </w:rPr>
        <w:t xml:space="preserve">(cf. Estudos da CNBB 97, n. 64;142). Sua formação precisa ser </w:t>
      </w:r>
      <w:r w:rsidRPr="009D4443">
        <w:rPr>
          <w:rFonts w:ascii="Times New Roman" w:hAnsi="Times New Roman" w:cs="Times New Roman"/>
          <w:spacing w:val="-4"/>
        </w:rPr>
        <w:t>também através de um processo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de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inspiração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catecumenal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 xml:space="preserve">(cf. </w:t>
      </w:r>
      <w:r w:rsidRPr="009D4443">
        <w:rPr>
          <w:rFonts w:ascii="Times New Roman" w:hAnsi="Times New Roman" w:cs="Times New Roman"/>
          <w:spacing w:val="-8"/>
        </w:rPr>
        <w:t>Estudos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da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CNBB 97,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n.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143;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cf. também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Estudos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da CNBB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>97,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8"/>
        </w:rPr>
        <w:t xml:space="preserve">n. </w:t>
      </w:r>
      <w:r w:rsidRPr="009D4443">
        <w:rPr>
          <w:rFonts w:ascii="Times New Roman" w:hAnsi="Times New Roman" w:cs="Times New Roman"/>
          <w:spacing w:val="-4"/>
        </w:rPr>
        <w:t>144-145;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CR,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n.</w:t>
      </w:r>
      <w:r w:rsidRPr="009D4443">
        <w:rPr>
          <w:rFonts w:ascii="Times New Roman" w:hAnsi="Times New Roman" w:cs="Times New Roman"/>
          <w:spacing w:val="-12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144-146</w:t>
      </w:r>
      <w:r w:rsidRPr="009D4443">
        <w:rPr>
          <w:rFonts w:ascii="Times New Roman" w:hAnsi="Times New Roman" w:cs="Times New Roman"/>
          <w:spacing w:val="-13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e</w:t>
      </w:r>
      <w:r w:rsidRPr="009D4443">
        <w:rPr>
          <w:rFonts w:ascii="Times New Roman" w:hAnsi="Times New Roman" w:cs="Times New Roman"/>
          <w:spacing w:val="-10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todo</w:t>
      </w:r>
      <w:r w:rsidRPr="009D4443">
        <w:rPr>
          <w:rFonts w:ascii="Times New Roman" w:hAnsi="Times New Roman" w:cs="Times New Roman"/>
          <w:spacing w:val="-8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cap.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VII</w:t>
      </w:r>
      <w:r w:rsidRPr="009D4443">
        <w:rPr>
          <w:rFonts w:ascii="Times New Roman" w:hAnsi="Times New Roman" w:cs="Times New Roman"/>
          <w:spacing w:val="-8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do</w:t>
      </w:r>
      <w:r w:rsidRPr="009D4443">
        <w:rPr>
          <w:rFonts w:ascii="Times New Roman" w:hAnsi="Times New Roman" w:cs="Times New Roman"/>
          <w:spacing w:val="-9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DNC,</w:t>
      </w:r>
      <w:r w:rsidRPr="009D4443">
        <w:rPr>
          <w:rFonts w:ascii="Times New Roman" w:hAnsi="Times New Roman" w:cs="Times New Roman"/>
          <w:spacing w:val="-8"/>
        </w:rPr>
        <w:t xml:space="preserve"> </w:t>
      </w:r>
      <w:r w:rsidRPr="009D4443">
        <w:rPr>
          <w:rFonts w:ascii="Times New Roman" w:hAnsi="Times New Roman" w:cs="Times New Roman"/>
          <w:spacing w:val="-4"/>
        </w:rPr>
        <w:t>principalmente</w:t>
      </w:r>
      <w:r w:rsidR="009D4443" w:rsidRPr="009D4443">
        <w:rPr>
          <w:rFonts w:ascii="Times New Roman" w:hAnsi="Times New Roman" w:cs="Times New Roman"/>
          <w:spacing w:val="-4"/>
        </w:rPr>
        <w:t xml:space="preserve"> </w:t>
      </w:r>
      <w:r w:rsidRPr="009D4443">
        <w:rPr>
          <w:rFonts w:ascii="Times New Roman" w:hAnsi="Times New Roman" w:cs="Times New Roman"/>
          <w:spacing w:val="-6"/>
        </w:rPr>
        <w:t>n.</w:t>
      </w:r>
      <w:r w:rsidRPr="009D4443">
        <w:rPr>
          <w:rFonts w:ascii="Times New Roman" w:hAnsi="Times New Roman" w:cs="Times New Roman"/>
          <w:spacing w:val="-12"/>
        </w:rPr>
        <w:t xml:space="preserve"> </w:t>
      </w:r>
      <w:r w:rsidRPr="009D4443">
        <w:rPr>
          <w:rFonts w:ascii="Times New Roman" w:hAnsi="Times New Roman" w:cs="Times New Roman"/>
          <w:spacing w:val="-6"/>
        </w:rPr>
        <w:t>252-294)</w:t>
      </w:r>
    </w:p>
    <w:p w14:paraId="79F95FA9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D4443">
        <w:rPr>
          <w:rFonts w:ascii="Times New Roman" w:hAnsi="Times New Roman" w:cs="Times New Roman"/>
          <w:b/>
          <w:spacing w:val="-6"/>
          <w:sz w:val="24"/>
        </w:rPr>
        <w:t>Competentes:</w:t>
      </w:r>
      <w:r w:rsidRPr="009D4443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veja</w:t>
      </w:r>
      <w:r w:rsidRPr="009D4443">
        <w:rPr>
          <w:rFonts w:ascii="Times New Roman" w:hAnsi="Times New Roman" w:cs="Times New Roman"/>
          <w:spacing w:val="3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"eleitos".</w:t>
      </w:r>
    </w:p>
    <w:p w14:paraId="6ED7D399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42" w:line="276" w:lineRule="auto"/>
        <w:ind w:right="18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Conversão: </w:t>
      </w:r>
      <w:r w:rsidRPr="003151A7">
        <w:rPr>
          <w:rFonts w:ascii="Times New Roman" w:hAnsi="Times New Roman" w:cs="Times New Roman"/>
        </w:rPr>
        <w:t xml:space="preserve">"mudança radical de vida", reconhecer </w:t>
      </w:r>
      <w:r w:rsidRPr="003151A7">
        <w:rPr>
          <w:rFonts w:ascii="Times New Roman" w:hAnsi="Times New Roman" w:cs="Times New Roman"/>
          <w:spacing w:val="-4"/>
        </w:rPr>
        <w:t>Jesus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Cristo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como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seu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Senhor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(At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2,37-41;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ITs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1,8;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cf.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RICA,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l, </w:t>
      </w:r>
      <w:r w:rsidRPr="003151A7">
        <w:rPr>
          <w:rFonts w:ascii="Times New Roman" w:hAnsi="Times New Roman" w:cs="Times New Roman"/>
          <w:spacing w:val="-2"/>
        </w:rPr>
        <w:t>4,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6a,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10,15,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223,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50,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68...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etc).</w:t>
      </w:r>
    </w:p>
    <w:p w14:paraId="3C89330C" w14:textId="408CAE18" w:rsidR="003151A7" w:rsidRPr="003151A7" w:rsidRDefault="003151A7" w:rsidP="00443050">
      <w:pPr>
        <w:pStyle w:val="Corpodetexto"/>
        <w:numPr>
          <w:ilvl w:val="0"/>
          <w:numId w:val="1"/>
        </w:numPr>
        <w:spacing w:before="72" w:line="276" w:lineRule="auto"/>
        <w:ind w:right="47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Eleição: </w:t>
      </w:r>
      <w:r w:rsidRPr="003151A7">
        <w:rPr>
          <w:rFonts w:ascii="Times New Roman" w:hAnsi="Times New Roman" w:cs="Times New Roman"/>
        </w:rPr>
        <w:t>rito de eleição, no início da Quaresma: é o mo- mento central do Catecumenato, pelo qual, após o discerni</w:t>
      </w:r>
      <w:r w:rsidRPr="003151A7">
        <w:rPr>
          <w:rFonts w:ascii="Times New Roman" w:hAnsi="Times New Roman" w:cs="Times New Roman"/>
        </w:rPr>
        <w:t xml:space="preserve"> </w:t>
      </w:r>
      <w:r w:rsidRPr="003151A7">
        <w:rPr>
          <w:rFonts w:ascii="Times New Roman" w:hAnsi="Times New Roman" w:cs="Times New Roman"/>
        </w:rPr>
        <w:t xml:space="preserve">mento (escrutínios) aqueles que realmente querem receber os sacramentos e se julgados preparados, são escolhidos (eleitos) para celebrarem os sacramentos. "Denomina-se </w:t>
      </w:r>
      <w:r w:rsidRPr="003151A7">
        <w:rPr>
          <w:rFonts w:ascii="Times New Roman" w:hAnsi="Times New Roman" w:cs="Times New Roman"/>
          <w:i/>
        </w:rPr>
        <w:t xml:space="preserve">eleição </w:t>
      </w:r>
      <w:r w:rsidRPr="003151A7">
        <w:rPr>
          <w:rFonts w:ascii="Times New Roman" w:hAnsi="Times New Roman" w:cs="Times New Roman"/>
        </w:rPr>
        <w:t xml:space="preserve">porque a Igreja admite o catecúmeno baseada na </w:t>
      </w:r>
      <w:r w:rsidRPr="003151A7">
        <w:rPr>
          <w:rFonts w:ascii="Times New Roman" w:hAnsi="Times New Roman" w:cs="Times New Roman"/>
          <w:spacing w:val="-6"/>
        </w:rPr>
        <w:t>eleição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de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Deus,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em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cujo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nome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ela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age"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(RICA,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n.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22;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cf.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 xml:space="preserve">Estudos </w:t>
      </w:r>
      <w:r w:rsidRPr="003151A7">
        <w:rPr>
          <w:rFonts w:ascii="Times New Roman" w:hAnsi="Times New Roman" w:cs="Times New Roman"/>
        </w:rPr>
        <w:t>da CNBB 97, n. 83).</w:t>
      </w:r>
    </w:p>
    <w:p w14:paraId="76783763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Eleitos:</w:t>
      </w:r>
      <w:r w:rsidRPr="003151A7">
        <w:rPr>
          <w:rFonts w:ascii="Times New Roman" w:hAnsi="Times New Roman" w:cs="Times New Roman"/>
          <w:b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assim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são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chamados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após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eleição: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 xml:space="preserve">escolhidos </w:t>
      </w:r>
      <w:r w:rsidRPr="003151A7">
        <w:rPr>
          <w:rFonts w:ascii="Times New Roman" w:hAnsi="Times New Roman" w:cs="Times New Roman"/>
          <w:spacing w:val="-2"/>
        </w:rPr>
        <w:t>por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Deus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participar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de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seu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Povo,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Igreja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Jesus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Cristo.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São </w:t>
      </w:r>
      <w:r w:rsidRPr="003151A7">
        <w:rPr>
          <w:rFonts w:ascii="Times New Roman" w:hAnsi="Times New Roman" w:cs="Times New Roman"/>
        </w:rPr>
        <w:t xml:space="preserve">chamados também de </w:t>
      </w:r>
      <w:r w:rsidRPr="003151A7">
        <w:rPr>
          <w:rFonts w:ascii="Times New Roman" w:hAnsi="Times New Roman" w:cs="Times New Roman"/>
          <w:i/>
        </w:rPr>
        <w:t xml:space="preserve">competentes </w:t>
      </w:r>
      <w:r w:rsidRPr="003151A7">
        <w:rPr>
          <w:rFonts w:ascii="Times New Roman" w:hAnsi="Times New Roman" w:cs="Times New Roman"/>
        </w:rPr>
        <w:t xml:space="preserve">(cf. RICA, n. 153, n. 155; </w:t>
      </w:r>
      <w:r w:rsidRPr="003151A7">
        <w:rPr>
          <w:rFonts w:ascii="Times New Roman" w:hAnsi="Times New Roman" w:cs="Times New Roman"/>
          <w:spacing w:val="-2"/>
        </w:rPr>
        <w:t>Estudos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CNBB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97,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83).</w:t>
      </w:r>
    </w:p>
    <w:p w14:paraId="6103F232" w14:textId="55DA110A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Entregas:</w:t>
      </w:r>
      <w:r w:rsidRPr="003151A7">
        <w:rPr>
          <w:rFonts w:ascii="Times New Roman" w:hAnsi="Times New Roman" w:cs="Times New Roman"/>
          <w:b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ritos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entrega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documentos-síntese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 xml:space="preserve">fé </w:t>
      </w:r>
      <w:r w:rsidRPr="003151A7">
        <w:rPr>
          <w:rFonts w:ascii="Times New Roman" w:hAnsi="Times New Roman" w:cs="Times New Roman"/>
          <w:i/>
          <w:spacing w:val="-6"/>
        </w:rPr>
        <w:t>(Símbolo</w:t>
      </w:r>
      <w:r w:rsidRPr="003151A7">
        <w:rPr>
          <w:rFonts w:ascii="Times New Roman" w:hAnsi="Times New Roman" w:cs="Times New Roman"/>
          <w:i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ou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  <w:spacing w:val="-6"/>
        </w:rPr>
        <w:t>Credo)</w:t>
      </w:r>
      <w:r w:rsidRPr="003151A7">
        <w:rPr>
          <w:rFonts w:ascii="Times New Roman" w:hAnsi="Times New Roman" w:cs="Times New Roman"/>
          <w:i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e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da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oração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cristã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(Pai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Nosso).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"Essas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i/>
          <w:spacing w:val="-6"/>
        </w:rPr>
        <w:t xml:space="preserve">entre- </w:t>
      </w:r>
      <w:r w:rsidRPr="003151A7">
        <w:rPr>
          <w:rFonts w:ascii="Times New Roman" w:hAnsi="Times New Roman" w:cs="Times New Roman"/>
          <w:i/>
        </w:rPr>
        <w:t xml:space="preserve">gas </w:t>
      </w:r>
      <w:r w:rsidRPr="003151A7">
        <w:rPr>
          <w:rFonts w:ascii="Times New Roman" w:hAnsi="Times New Roman" w:cs="Times New Roman"/>
        </w:rPr>
        <w:t xml:space="preserve">representam a herança da fé que é passada aos </w:t>
      </w:r>
      <w:r w:rsidRPr="003151A7">
        <w:rPr>
          <w:rFonts w:ascii="Times New Roman" w:hAnsi="Times New Roman" w:cs="Times New Roman"/>
          <w:spacing w:val="-4"/>
        </w:rPr>
        <w:t>caminhantes.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Outros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rituais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vão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acompanhando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o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processo"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(cf. </w:t>
      </w:r>
      <w:r w:rsidRPr="003151A7">
        <w:rPr>
          <w:rFonts w:ascii="Times New Roman" w:hAnsi="Times New Roman" w:cs="Times New Roman"/>
        </w:rPr>
        <w:t>Estudos</w:t>
      </w:r>
      <w:r w:rsidRPr="003151A7">
        <w:rPr>
          <w:rFonts w:ascii="Times New Roman" w:hAnsi="Times New Roman" w:cs="Times New Roman"/>
          <w:spacing w:val="6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6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53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75;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77;85-86;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cf.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RICA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25:</w:t>
      </w:r>
      <w:r w:rsidRPr="003151A7">
        <w:rPr>
          <w:rFonts w:ascii="Times New Roman" w:hAnsi="Times New Roman" w:cs="Times New Roman"/>
          <w:spacing w:val="52"/>
          <w:w w:val="150"/>
        </w:rPr>
        <w:t xml:space="preserve"> </w:t>
      </w:r>
      <w:r w:rsidRPr="003151A7">
        <w:rPr>
          <w:rFonts w:ascii="Times New Roman" w:hAnsi="Times New Roman" w:cs="Times New Roman"/>
          <w:spacing w:val="-5"/>
        </w:rPr>
        <w:t>n.</w:t>
      </w:r>
      <w:r w:rsidR="009D4443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2,53,125,183,198...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veja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"tradítio"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e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"reddítio").</w:t>
      </w:r>
    </w:p>
    <w:p w14:paraId="6F6F50FC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before="36" w:line="276" w:lineRule="auto"/>
        <w:ind w:right="38"/>
        <w:jc w:val="both"/>
        <w:rPr>
          <w:rFonts w:ascii="Times New Roman" w:hAnsi="Times New Roman" w:cs="Times New Roman"/>
          <w:sz w:val="24"/>
        </w:rPr>
      </w:pPr>
      <w:r w:rsidRPr="009D4443">
        <w:rPr>
          <w:rFonts w:ascii="Times New Roman" w:hAnsi="Times New Roman" w:cs="Times New Roman"/>
          <w:b/>
          <w:spacing w:val="-6"/>
          <w:sz w:val="24"/>
        </w:rPr>
        <w:t>Equipe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(Comissão)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de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Coordenação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da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Iniciação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>à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spacing w:val="-6"/>
          <w:sz w:val="24"/>
        </w:rPr>
        <w:t xml:space="preserve">Vida </w:t>
      </w:r>
      <w:r w:rsidRPr="009D4443">
        <w:rPr>
          <w:rFonts w:ascii="Times New Roman" w:hAnsi="Times New Roman" w:cs="Times New Roman"/>
          <w:b/>
          <w:spacing w:val="-4"/>
          <w:sz w:val="24"/>
        </w:rPr>
        <w:t>Cristã:</w:t>
      </w:r>
      <w:r w:rsidRPr="009D4443">
        <w:rPr>
          <w:rFonts w:ascii="Times New Roman" w:hAnsi="Times New Roman" w:cs="Times New Roman"/>
          <w:b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é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formada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pêlos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encarregados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da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tradicional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4"/>
          <w:sz w:val="24"/>
        </w:rPr>
        <w:t xml:space="preserve">preparação </w:t>
      </w:r>
      <w:r w:rsidRPr="009D4443">
        <w:rPr>
          <w:rFonts w:ascii="Times New Roman" w:hAnsi="Times New Roman" w:cs="Times New Roman"/>
          <w:spacing w:val="-4"/>
          <w:sz w:val="24"/>
        </w:rPr>
        <w:t>ao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Batismo,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à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Confirmação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e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à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Eucaristia;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tal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equipe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 xml:space="preserve">coordenará </w:t>
      </w:r>
      <w:r w:rsidRPr="009D4443">
        <w:rPr>
          <w:rFonts w:ascii="Times New Roman" w:hAnsi="Times New Roman" w:cs="Times New Roman"/>
          <w:spacing w:val="-6"/>
          <w:sz w:val="24"/>
        </w:rPr>
        <w:t>todo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processo</w:t>
      </w:r>
      <w:r w:rsidRPr="009D4443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da</w:t>
      </w:r>
      <w:r w:rsidRPr="009D44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Iniciação</w:t>
      </w:r>
      <w:r w:rsidRPr="009D44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à</w:t>
      </w:r>
      <w:r w:rsidRPr="009D44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Vida</w:t>
      </w:r>
      <w:r w:rsidRPr="009D4443">
        <w:rPr>
          <w:rFonts w:ascii="Times New Roman" w:hAnsi="Times New Roman" w:cs="Times New Roman"/>
          <w:i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6"/>
          <w:sz w:val="24"/>
        </w:rPr>
        <w:t>Cristã</w:t>
      </w:r>
      <w:r w:rsidRPr="009D4443">
        <w:rPr>
          <w:rFonts w:ascii="Times New Roman" w:hAnsi="Times New Roman" w:cs="Times New Roman"/>
          <w:i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dando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unidade</w:t>
      </w:r>
      <w:r w:rsidRPr="009D4443">
        <w:rPr>
          <w:rFonts w:ascii="Times New Roman" w:hAnsi="Times New Roman" w:cs="Times New Roman"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a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ele.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 xml:space="preserve">É </w:t>
      </w:r>
      <w:r w:rsidRPr="009D4443">
        <w:rPr>
          <w:rFonts w:ascii="Times New Roman" w:hAnsi="Times New Roman" w:cs="Times New Roman"/>
          <w:sz w:val="24"/>
        </w:rPr>
        <w:t xml:space="preserve">uma equipe fundamental para o modo como todo o processo </w:t>
      </w:r>
      <w:r w:rsidRPr="009D4443">
        <w:rPr>
          <w:rFonts w:ascii="Times New Roman" w:hAnsi="Times New Roman" w:cs="Times New Roman"/>
          <w:spacing w:val="-4"/>
          <w:sz w:val="24"/>
        </w:rPr>
        <w:t>da Iniciação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vai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ser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vivido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(cf.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Estudos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da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CNBB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97,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n.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4"/>
          <w:sz w:val="24"/>
        </w:rPr>
        <w:t>146-148).</w:t>
      </w:r>
    </w:p>
    <w:p w14:paraId="1C82D82C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7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Escrutínios:</w:t>
      </w:r>
      <w:r w:rsidRPr="003151A7">
        <w:rPr>
          <w:rFonts w:ascii="Times New Roman" w:hAnsi="Times New Roman" w:cs="Times New Roman"/>
          <w:b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ritos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discernimento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com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relação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ao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 xml:space="preserve">pro- </w:t>
      </w:r>
      <w:r w:rsidRPr="003151A7">
        <w:rPr>
          <w:rFonts w:ascii="Times New Roman" w:hAnsi="Times New Roman" w:cs="Times New Roman"/>
          <w:spacing w:val="-2"/>
        </w:rPr>
        <w:t>gresso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catecumenato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de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purificação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interior.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Também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sig- </w:t>
      </w:r>
      <w:r w:rsidRPr="003151A7">
        <w:rPr>
          <w:rFonts w:ascii="Times New Roman" w:hAnsi="Times New Roman" w:cs="Times New Roman"/>
        </w:rPr>
        <w:t>nificam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exame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conduta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moral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(cf.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RICA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25: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 xml:space="preserve">1,52,153,157- </w:t>
      </w:r>
      <w:r w:rsidRPr="003151A7">
        <w:rPr>
          <w:rFonts w:ascii="Times New Roman" w:hAnsi="Times New Roman" w:cs="Times New Roman"/>
          <w:spacing w:val="-4"/>
        </w:rPr>
        <w:t>159...;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Estudos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CNBB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97,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76;85;94)</w:t>
      </w:r>
    </w:p>
    <w:p w14:paraId="62ABD6F1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2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spacing w:val="-6"/>
        </w:rPr>
        <w:t>Etapa:</w:t>
      </w:r>
      <w:r w:rsidRPr="003151A7">
        <w:rPr>
          <w:rFonts w:ascii="Times New Roman" w:hAnsi="Times New Roman" w:cs="Times New Roman"/>
          <w:b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conforme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RICA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são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"passos,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pêlos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quais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 xml:space="preserve">catecú- </w:t>
      </w:r>
      <w:r w:rsidRPr="003151A7">
        <w:rPr>
          <w:rFonts w:ascii="Times New Roman" w:hAnsi="Times New Roman" w:cs="Times New Roman"/>
        </w:rPr>
        <w:t xml:space="preserve">meno, ao caminhar, como que atravessa uma porta ou sobe </w:t>
      </w:r>
      <w:r w:rsidRPr="003151A7">
        <w:rPr>
          <w:rFonts w:ascii="Times New Roman" w:hAnsi="Times New Roman" w:cs="Times New Roman"/>
          <w:spacing w:val="-4"/>
        </w:rPr>
        <w:t>um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degrau"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(n.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6).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São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três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grandes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celebrações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que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marcam </w:t>
      </w:r>
      <w:r w:rsidRPr="003151A7">
        <w:rPr>
          <w:rFonts w:ascii="Times New Roman" w:hAnsi="Times New Roman" w:cs="Times New Roman"/>
        </w:rPr>
        <w:t xml:space="preserve">a passagem de um </w:t>
      </w:r>
      <w:r w:rsidRPr="003151A7">
        <w:rPr>
          <w:rFonts w:ascii="Times New Roman" w:hAnsi="Times New Roman" w:cs="Times New Roman"/>
          <w:i/>
        </w:rPr>
        <w:t xml:space="preserve">tempo </w:t>
      </w:r>
      <w:r w:rsidRPr="003151A7">
        <w:rPr>
          <w:rFonts w:ascii="Times New Roman" w:hAnsi="Times New Roman" w:cs="Times New Roman"/>
        </w:rPr>
        <w:t xml:space="preserve">para o outro, dando o sentido de </w:t>
      </w:r>
      <w:r w:rsidRPr="003151A7">
        <w:rPr>
          <w:rFonts w:ascii="Times New Roman" w:hAnsi="Times New Roman" w:cs="Times New Roman"/>
          <w:spacing w:val="-8"/>
        </w:rPr>
        <w:t>gradualida-de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ao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processo catecumenal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(cf.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Estudos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da CNBB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 xml:space="preserve">97,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</w:rPr>
        <w:t>75).</w:t>
      </w:r>
    </w:p>
    <w:p w14:paraId="3E4B18DA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72" w:line="276" w:lineRule="auto"/>
        <w:ind w:right="17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Exorcismo: </w:t>
      </w:r>
      <w:r w:rsidRPr="003151A7">
        <w:rPr>
          <w:rFonts w:ascii="Times New Roman" w:hAnsi="Times New Roman" w:cs="Times New Roman"/>
        </w:rPr>
        <w:t>rito com a imposição das mãos, pedindo a Deus "a libertação das consequências do pecado e da influência maligna, para que os catecúmenos sejam fortalecidos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em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seu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lastRenderedPageBreak/>
        <w:t>caminho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espiritual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</w:rPr>
        <w:t>abram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coração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 xml:space="preserve">para </w:t>
      </w:r>
      <w:r w:rsidRPr="003151A7">
        <w:rPr>
          <w:rFonts w:ascii="Times New Roman" w:hAnsi="Times New Roman" w:cs="Times New Roman"/>
          <w:spacing w:val="-4"/>
        </w:rPr>
        <w:t>os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dons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do Senhor" (Estudos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CNBB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97,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77;93;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cf.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RICA,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n. </w:t>
      </w:r>
      <w:r w:rsidRPr="003151A7">
        <w:rPr>
          <w:rFonts w:ascii="Times New Roman" w:hAnsi="Times New Roman" w:cs="Times New Roman"/>
          <w:spacing w:val="-2"/>
        </w:rPr>
        <w:t>156).</w:t>
      </w:r>
    </w:p>
    <w:p w14:paraId="62052774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187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spacing w:val="-2"/>
        </w:rPr>
        <w:t>Família:</w:t>
      </w:r>
      <w:r w:rsidRPr="003151A7">
        <w:rPr>
          <w:rFonts w:ascii="Times New Roman" w:hAnsi="Times New Roman" w:cs="Times New Roman"/>
          <w:b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seu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papel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processo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Iniciação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à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Vida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Cristã (cf.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Estudos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CNBB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97,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133-139).</w:t>
      </w:r>
    </w:p>
    <w:p w14:paraId="7AC7792F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185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Iluminação: </w:t>
      </w:r>
      <w:r w:rsidRPr="003151A7">
        <w:rPr>
          <w:rFonts w:ascii="Times New Roman" w:hAnsi="Times New Roman" w:cs="Times New Roman"/>
        </w:rPr>
        <w:t>assin era chamado o Batismo; é também o tempo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preparação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próxima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para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recebê-lo: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Quaresma.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E o terceiro tempo do catecumenato, "destinado à mais intensa preparação espiritual" (RICA final do n. 7; cf. n. 21-22. Cf. Estudos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21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</w:rPr>
        <w:t>84-86).</w:t>
      </w:r>
    </w:p>
    <w:p w14:paraId="5180FD6E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18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spacing w:val="-4"/>
        </w:rPr>
        <w:t>Iniciação</w:t>
      </w:r>
      <w:r w:rsidRPr="003151A7">
        <w:rPr>
          <w:rFonts w:ascii="Times New Roman" w:hAnsi="Times New Roman" w:cs="Times New Roman"/>
          <w:b/>
          <w:spacing w:val="-12"/>
        </w:rPr>
        <w:t xml:space="preserve"> </w:t>
      </w:r>
      <w:r w:rsidRPr="003151A7">
        <w:rPr>
          <w:rFonts w:ascii="Times New Roman" w:hAnsi="Times New Roman" w:cs="Times New Roman"/>
          <w:b/>
          <w:spacing w:val="-4"/>
        </w:rPr>
        <w:t>Cristã:</w:t>
      </w:r>
      <w:r w:rsidRPr="003151A7">
        <w:rPr>
          <w:rFonts w:ascii="Times New Roman" w:hAnsi="Times New Roman" w:cs="Times New Roman"/>
          <w:b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é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introdução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alguém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"mistério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de </w:t>
      </w:r>
      <w:r w:rsidRPr="003151A7">
        <w:rPr>
          <w:rFonts w:ascii="Times New Roman" w:hAnsi="Times New Roman" w:cs="Times New Roman"/>
        </w:rPr>
        <w:t xml:space="preserve">Cristo, da Igreja e dos sacramentos", por meio da proclamação da mensagem (querigma), da catequese e dos ritos sacramentais e outras celebrações. É obra do amor de </w:t>
      </w:r>
      <w:r w:rsidRPr="003151A7">
        <w:rPr>
          <w:rFonts w:ascii="Times New Roman" w:hAnsi="Times New Roman" w:cs="Times New Roman"/>
          <w:spacing w:val="-4"/>
        </w:rPr>
        <w:t>Deus,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por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seu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Filho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Espírito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Santo;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realiza-se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Igreja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pela </w:t>
      </w:r>
      <w:r w:rsidRPr="003151A7">
        <w:rPr>
          <w:rFonts w:ascii="Times New Roman" w:hAnsi="Times New Roman" w:cs="Times New Roman"/>
        </w:rPr>
        <w:t>mediação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Igreja,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requer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decisão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livre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pessoa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nela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 xml:space="preserve">se realiza a participação humana no diálogo da salvação (cf. </w:t>
      </w:r>
      <w:r w:rsidRPr="003151A7">
        <w:rPr>
          <w:rFonts w:ascii="Times New Roman" w:hAnsi="Times New Roman" w:cs="Times New Roman"/>
          <w:spacing w:val="-2"/>
        </w:rPr>
        <w:t>Estudos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CNBB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97,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62-66;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DNC,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35-37,</w:t>
      </w:r>
      <w:r w:rsidRPr="003151A7">
        <w:rPr>
          <w:rFonts w:ascii="Times New Roman" w:hAnsi="Times New Roman" w:cs="Times New Roman"/>
          <w:spacing w:val="-2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45-50).</w:t>
      </w:r>
    </w:p>
    <w:p w14:paraId="5C873A74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D4443">
        <w:rPr>
          <w:rFonts w:ascii="Times New Roman" w:hAnsi="Times New Roman" w:cs="Times New Roman"/>
          <w:b/>
          <w:spacing w:val="-6"/>
          <w:sz w:val="24"/>
        </w:rPr>
        <w:t>Iniciático:</w:t>
      </w:r>
      <w:r w:rsidRPr="009D4443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aquilo</w:t>
      </w:r>
      <w:r w:rsidRPr="009D4443">
        <w:rPr>
          <w:rFonts w:ascii="Times New Roman" w:hAnsi="Times New Roman" w:cs="Times New Roman"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que</w:t>
      </w:r>
      <w:r w:rsidRPr="009D4443">
        <w:rPr>
          <w:rFonts w:ascii="Times New Roman" w:hAnsi="Times New Roman" w:cs="Times New Roman"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se</w:t>
      </w:r>
      <w:r w:rsidRPr="009D4443">
        <w:rPr>
          <w:rFonts w:ascii="Times New Roman" w:hAnsi="Times New Roman" w:cs="Times New Roman"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refere</w:t>
      </w:r>
      <w:r w:rsidRPr="009D4443">
        <w:rPr>
          <w:rFonts w:ascii="Times New Roman" w:hAnsi="Times New Roman" w:cs="Times New Roman"/>
          <w:spacing w:val="-7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ao</w:t>
      </w:r>
      <w:r w:rsidRPr="009D4443">
        <w:rPr>
          <w:rFonts w:ascii="Times New Roman" w:hAnsi="Times New Roman" w:cs="Times New Roman"/>
          <w:spacing w:val="-11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processo</w:t>
      </w:r>
      <w:r w:rsidRPr="009D4443">
        <w:rPr>
          <w:rFonts w:ascii="Times New Roman" w:hAnsi="Times New Roman" w:cs="Times New Roman"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de</w:t>
      </w:r>
      <w:r w:rsidRPr="009D4443">
        <w:rPr>
          <w:rFonts w:ascii="Times New Roman" w:hAnsi="Times New Roman" w:cs="Times New Roman"/>
          <w:spacing w:val="-8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6"/>
          <w:sz w:val="24"/>
        </w:rPr>
        <w:t>iniciação.</w:t>
      </w:r>
    </w:p>
    <w:p w14:paraId="4ADA57A5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36" w:line="276" w:lineRule="auto"/>
        <w:ind w:right="18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Inscrição do nome: </w:t>
      </w:r>
      <w:r w:rsidRPr="003151A7">
        <w:rPr>
          <w:rFonts w:ascii="Times New Roman" w:hAnsi="Times New Roman" w:cs="Times New Roman"/>
        </w:rPr>
        <w:t xml:space="preserve">é o rito que se realiza por ocasião da "eleição" no tempo quaresmal. "Chama-se </w:t>
      </w:r>
      <w:r w:rsidRPr="003151A7">
        <w:rPr>
          <w:rFonts w:ascii="Times New Roman" w:hAnsi="Times New Roman" w:cs="Times New Roman"/>
          <w:i/>
        </w:rPr>
        <w:t xml:space="preserve">inscrição dos nomes </w:t>
      </w:r>
      <w:r w:rsidRPr="003151A7">
        <w:rPr>
          <w:rFonts w:ascii="Times New Roman" w:hAnsi="Times New Roman" w:cs="Times New Roman"/>
        </w:rPr>
        <w:t>porque os candidatos, em penhor de sua fidelidade, inscrevem seus nomes no registro dos eleitos" (cf. RICA, n. 22;51,17,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133;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Estudos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83).</w:t>
      </w:r>
    </w:p>
    <w:p w14:paraId="4A540A39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72" w:line="276" w:lineRule="auto"/>
        <w:ind w:right="42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Inspiração catecumenal: </w:t>
      </w:r>
      <w:r w:rsidRPr="003151A7">
        <w:rPr>
          <w:rFonts w:ascii="Times New Roman" w:hAnsi="Times New Roman" w:cs="Times New Roman"/>
        </w:rPr>
        <w:t>um processo de iniciação cristã que, sem reproduzir estritamente o esquema do catecumenato pré ou pós-batismal, procura traduzir suas principais características (cf. Estudos da CNBB 97, n. lllc;127;151,135,159...).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Catequese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i/>
        </w:rPr>
        <w:t>inspiração</w:t>
      </w:r>
      <w:r w:rsidRPr="003151A7">
        <w:rPr>
          <w:rFonts w:ascii="Times New Roman" w:hAnsi="Times New Roman" w:cs="Times New Roman"/>
          <w:i/>
          <w:spacing w:val="-17"/>
        </w:rPr>
        <w:t xml:space="preserve"> </w:t>
      </w:r>
      <w:r w:rsidRPr="003151A7">
        <w:rPr>
          <w:rFonts w:ascii="Times New Roman" w:hAnsi="Times New Roman" w:cs="Times New Roman"/>
          <w:i/>
        </w:rPr>
        <w:t>catecumenal é</w:t>
      </w:r>
      <w:r w:rsidRPr="003151A7">
        <w:rPr>
          <w:rFonts w:ascii="Times New Roman" w:hAnsi="Times New Roman" w:cs="Times New Roman"/>
          <w:i/>
          <w:spacing w:val="9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10"/>
        </w:rPr>
        <w:t xml:space="preserve"> </w:t>
      </w:r>
      <w:r w:rsidRPr="003151A7">
        <w:rPr>
          <w:rFonts w:ascii="Times New Roman" w:hAnsi="Times New Roman" w:cs="Times New Roman"/>
        </w:rPr>
        <w:t>mesmo</w:t>
      </w:r>
      <w:r w:rsidRPr="003151A7">
        <w:rPr>
          <w:rFonts w:ascii="Times New Roman" w:hAnsi="Times New Roman" w:cs="Times New Roman"/>
          <w:spacing w:val="10"/>
        </w:rPr>
        <w:t xml:space="preserve">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9"/>
        </w:rPr>
        <w:t xml:space="preserve"> </w:t>
      </w:r>
      <w:r w:rsidRPr="003151A7">
        <w:rPr>
          <w:rFonts w:ascii="Times New Roman" w:hAnsi="Times New Roman" w:cs="Times New Roman"/>
        </w:rPr>
        <w:t>catequese</w:t>
      </w:r>
      <w:r w:rsidRPr="003151A7">
        <w:rPr>
          <w:rFonts w:ascii="Times New Roman" w:hAnsi="Times New Roman" w:cs="Times New Roman"/>
          <w:spacing w:val="10"/>
        </w:rPr>
        <w:t xml:space="preserve"> </w:t>
      </w:r>
      <w:r w:rsidRPr="003151A7">
        <w:rPr>
          <w:rFonts w:ascii="Times New Roman" w:hAnsi="Times New Roman" w:cs="Times New Roman"/>
        </w:rPr>
        <w:t>com</w:t>
      </w:r>
      <w:r w:rsidRPr="003151A7">
        <w:rPr>
          <w:rFonts w:ascii="Times New Roman" w:hAnsi="Times New Roman" w:cs="Times New Roman"/>
          <w:spacing w:val="17"/>
        </w:rPr>
        <w:t xml:space="preserve"> </w:t>
      </w:r>
      <w:r w:rsidRPr="003151A7">
        <w:rPr>
          <w:rFonts w:ascii="Times New Roman" w:hAnsi="Times New Roman" w:cs="Times New Roman"/>
        </w:rPr>
        <w:t>dimensão</w:t>
      </w:r>
      <w:r w:rsidRPr="003151A7">
        <w:rPr>
          <w:rFonts w:ascii="Times New Roman" w:hAnsi="Times New Roman" w:cs="Times New Roman"/>
          <w:spacing w:val="18"/>
        </w:rPr>
        <w:t xml:space="preserve"> </w:t>
      </w:r>
      <w:r w:rsidRPr="003151A7">
        <w:rPr>
          <w:rFonts w:ascii="Times New Roman" w:hAnsi="Times New Roman" w:cs="Times New Roman"/>
        </w:rPr>
        <w:t>catecumenal,</w:t>
      </w:r>
      <w:r w:rsidRPr="003151A7">
        <w:rPr>
          <w:rFonts w:ascii="Times New Roman" w:hAnsi="Times New Roman" w:cs="Times New Roman"/>
          <w:spacing w:val="18"/>
        </w:rPr>
        <w:t xml:space="preserve"> </w:t>
      </w:r>
      <w:r w:rsidRPr="003151A7">
        <w:rPr>
          <w:rFonts w:ascii="Times New Roman" w:hAnsi="Times New Roman" w:cs="Times New Roman"/>
          <w:spacing w:val="-5"/>
        </w:rPr>
        <w:t>com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caráter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catecumenal,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cunho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catecumenal,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feição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 xml:space="preserve">catecumenal, </w:t>
      </w:r>
      <w:r w:rsidRPr="003151A7">
        <w:rPr>
          <w:rFonts w:ascii="Times New Roman" w:hAnsi="Times New Roman" w:cs="Times New Roman"/>
          <w:spacing w:val="-4"/>
        </w:rPr>
        <w:t>etc.</w:t>
      </w:r>
    </w:p>
    <w:p w14:paraId="15190473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Instituição dos catecúmenos: </w:t>
      </w:r>
      <w:r w:rsidRPr="003151A7">
        <w:rPr>
          <w:rFonts w:ascii="Times New Roman" w:hAnsi="Times New Roman" w:cs="Times New Roman"/>
        </w:rPr>
        <w:t xml:space="preserve">assim pode ser denominado o "rito de entrada", ou a primeira grande </w:t>
      </w:r>
      <w:r w:rsidRPr="003151A7">
        <w:rPr>
          <w:rFonts w:ascii="Times New Roman" w:hAnsi="Times New Roman" w:cs="Times New Roman"/>
          <w:spacing w:val="-4"/>
        </w:rPr>
        <w:t>celebração do catecumenato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(cf.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RICA,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6,14,50,60...).</w:t>
      </w:r>
    </w:p>
    <w:p w14:paraId="7BCC7E26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4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Introdutor: </w:t>
      </w:r>
      <w:r w:rsidRPr="003151A7">
        <w:rPr>
          <w:rFonts w:ascii="Times New Roman" w:hAnsi="Times New Roman" w:cs="Times New Roman"/>
        </w:rPr>
        <w:t>alguém da comunidade cristã que introduz na vida da Igreja e acompanha o(a) catecúmeno(a): "homem ou mulher, que o conhece, ajuda e é testemunha dos costumes, fé e desejo do catecúmeno" (RICA, n. 42; cf. Estudos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21"/>
        </w:rPr>
        <w:t xml:space="preserve"> </w:t>
      </w:r>
      <w:r w:rsidRPr="003151A7">
        <w:rPr>
          <w:rFonts w:ascii="Times New Roman" w:hAnsi="Times New Roman" w:cs="Times New Roman"/>
        </w:rPr>
        <w:t>127-130;78;91b;124).</w:t>
      </w:r>
    </w:p>
    <w:p w14:paraId="65D2F6BB" w14:textId="00E4C176" w:rsidR="003151A7" w:rsidRPr="009D4443" w:rsidRDefault="003151A7" w:rsidP="00443050">
      <w:pPr>
        <w:pStyle w:val="Corpodetexto"/>
        <w:numPr>
          <w:ilvl w:val="0"/>
          <w:numId w:val="1"/>
        </w:numPr>
        <w:spacing w:line="276" w:lineRule="auto"/>
        <w:ind w:right="43"/>
        <w:rPr>
          <w:rFonts w:ascii="Times New Roman" w:hAnsi="Times New Roman" w:cs="Times New Roman"/>
        </w:rPr>
      </w:pPr>
      <w:r w:rsidRPr="009D4443">
        <w:rPr>
          <w:rFonts w:ascii="Times New Roman" w:hAnsi="Times New Roman" w:cs="Times New Roman"/>
          <w:b/>
        </w:rPr>
        <w:t xml:space="preserve">Ministros ordenados: </w:t>
      </w:r>
      <w:r w:rsidRPr="009D4443">
        <w:rPr>
          <w:rFonts w:ascii="Times New Roman" w:hAnsi="Times New Roman" w:cs="Times New Roman"/>
        </w:rPr>
        <w:t>ministros que, pelo sacramento da Ordem, são os primeiros responsáveis pelo processo de iniciação na comunidade: o Bispo, presbíteros e diáconos</w:t>
      </w:r>
      <w:r w:rsidRPr="009D4443">
        <w:rPr>
          <w:rFonts w:ascii="Times New Roman" w:hAnsi="Times New Roman" w:cs="Times New Roman"/>
          <w:spacing w:val="-1"/>
        </w:rPr>
        <w:t xml:space="preserve"> </w:t>
      </w:r>
      <w:r w:rsidRPr="009D4443">
        <w:rPr>
          <w:rFonts w:ascii="Times New Roman" w:hAnsi="Times New Roman" w:cs="Times New Roman"/>
        </w:rPr>
        <w:t>(cf. Estudos</w:t>
      </w:r>
      <w:r w:rsidRPr="009D4443">
        <w:rPr>
          <w:rFonts w:ascii="Times New Roman" w:hAnsi="Times New Roman" w:cs="Times New Roman"/>
          <w:spacing w:val="78"/>
        </w:rPr>
        <w:t xml:space="preserve"> </w:t>
      </w:r>
      <w:r w:rsidRPr="009D4443">
        <w:rPr>
          <w:rFonts w:ascii="Times New Roman" w:hAnsi="Times New Roman" w:cs="Times New Roman"/>
        </w:rPr>
        <w:t>da</w:t>
      </w:r>
      <w:r w:rsidRPr="009D4443">
        <w:rPr>
          <w:rFonts w:ascii="Times New Roman" w:hAnsi="Times New Roman" w:cs="Times New Roman"/>
          <w:spacing w:val="67"/>
        </w:rPr>
        <w:t xml:space="preserve"> </w:t>
      </w:r>
      <w:r w:rsidRPr="009D4443">
        <w:rPr>
          <w:rFonts w:ascii="Times New Roman" w:hAnsi="Times New Roman" w:cs="Times New Roman"/>
        </w:rPr>
        <w:t>CNBB</w:t>
      </w:r>
      <w:r w:rsidRPr="009D4443">
        <w:rPr>
          <w:rFonts w:ascii="Times New Roman" w:hAnsi="Times New Roman" w:cs="Times New Roman"/>
          <w:spacing w:val="68"/>
        </w:rPr>
        <w:t xml:space="preserve"> </w:t>
      </w:r>
      <w:r w:rsidRPr="009D4443">
        <w:rPr>
          <w:rFonts w:ascii="Times New Roman" w:hAnsi="Times New Roman" w:cs="Times New Roman"/>
        </w:rPr>
        <w:t>97,</w:t>
      </w:r>
      <w:r w:rsidRPr="009D4443">
        <w:rPr>
          <w:rFonts w:ascii="Times New Roman" w:hAnsi="Times New Roman" w:cs="Times New Roman"/>
          <w:spacing w:val="69"/>
        </w:rPr>
        <w:t xml:space="preserve"> </w:t>
      </w:r>
      <w:r w:rsidRPr="009D4443">
        <w:rPr>
          <w:rFonts w:ascii="Times New Roman" w:hAnsi="Times New Roman" w:cs="Times New Roman"/>
        </w:rPr>
        <w:t>n.</w:t>
      </w:r>
      <w:r w:rsidRPr="009D4443">
        <w:rPr>
          <w:rFonts w:ascii="Times New Roman" w:hAnsi="Times New Roman" w:cs="Times New Roman"/>
          <w:spacing w:val="67"/>
        </w:rPr>
        <w:t xml:space="preserve"> </w:t>
      </w:r>
      <w:r w:rsidRPr="009D4443">
        <w:rPr>
          <w:rFonts w:ascii="Times New Roman" w:hAnsi="Times New Roman" w:cs="Times New Roman"/>
        </w:rPr>
        <w:t>151-154;</w:t>
      </w:r>
      <w:r w:rsidRPr="009D4443">
        <w:rPr>
          <w:rFonts w:ascii="Times New Roman" w:hAnsi="Times New Roman" w:cs="Times New Roman"/>
          <w:spacing w:val="67"/>
        </w:rPr>
        <w:t xml:space="preserve"> </w:t>
      </w:r>
      <w:r w:rsidRPr="009D4443">
        <w:rPr>
          <w:rFonts w:ascii="Times New Roman" w:hAnsi="Times New Roman" w:cs="Times New Roman"/>
        </w:rPr>
        <w:t>DNC,</w:t>
      </w:r>
      <w:r w:rsidRPr="009D4443">
        <w:rPr>
          <w:rFonts w:ascii="Times New Roman" w:hAnsi="Times New Roman" w:cs="Times New Roman"/>
          <w:spacing w:val="67"/>
        </w:rPr>
        <w:t xml:space="preserve"> </w:t>
      </w:r>
      <w:r w:rsidRPr="009D4443">
        <w:rPr>
          <w:rFonts w:ascii="Times New Roman" w:hAnsi="Times New Roman" w:cs="Times New Roman"/>
        </w:rPr>
        <w:t>n.</w:t>
      </w:r>
      <w:r w:rsidRPr="009D4443">
        <w:rPr>
          <w:rFonts w:ascii="Times New Roman" w:hAnsi="Times New Roman" w:cs="Times New Roman"/>
          <w:spacing w:val="67"/>
        </w:rPr>
        <w:t xml:space="preserve"> </w:t>
      </w:r>
      <w:r w:rsidRPr="009D4443">
        <w:rPr>
          <w:rFonts w:ascii="Times New Roman" w:hAnsi="Times New Roman" w:cs="Times New Roman"/>
        </w:rPr>
        <w:t>248-</w:t>
      </w:r>
      <w:r w:rsidRPr="009D4443">
        <w:rPr>
          <w:rFonts w:ascii="Times New Roman" w:hAnsi="Times New Roman" w:cs="Times New Roman"/>
          <w:spacing w:val="-2"/>
        </w:rPr>
        <w:t>251;324-325,327,329).</w:t>
      </w:r>
    </w:p>
    <w:p w14:paraId="69504C9B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36" w:line="276" w:lineRule="auto"/>
        <w:ind w:right="4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Mistagogia: </w:t>
      </w:r>
      <w:r w:rsidRPr="003151A7">
        <w:rPr>
          <w:rFonts w:ascii="Times New Roman" w:hAnsi="Times New Roman" w:cs="Times New Roman"/>
        </w:rPr>
        <w:t>a palavra significa "introdução ao</w:t>
      </w:r>
      <w:r w:rsidRPr="003151A7">
        <w:rPr>
          <w:rFonts w:ascii="Times New Roman" w:hAnsi="Times New Roman" w:cs="Times New Roman"/>
          <w:spacing w:val="80"/>
          <w:w w:val="150"/>
        </w:rPr>
        <w:t xml:space="preserve"> </w:t>
      </w:r>
      <w:r w:rsidRPr="003151A7">
        <w:rPr>
          <w:rFonts w:ascii="Times New Roman" w:hAnsi="Times New Roman" w:cs="Times New Roman"/>
        </w:rPr>
        <w:t>mistério"; na verdade toda catequese é mistagógica; porém, no processo catecumenal, é o último tempo da iniciação, durante o período pascal: visa ao progresso no</w:t>
      </w:r>
      <w:r w:rsidRPr="003151A7">
        <w:rPr>
          <w:rFonts w:ascii="Times New Roman" w:hAnsi="Times New Roman" w:cs="Times New Roman"/>
          <w:spacing w:val="80"/>
        </w:rPr>
        <w:t xml:space="preserve"> </w:t>
      </w:r>
      <w:r w:rsidRPr="003151A7">
        <w:rPr>
          <w:rFonts w:ascii="Times New Roman" w:hAnsi="Times New Roman" w:cs="Times New Roman"/>
        </w:rPr>
        <w:t>conhecimento do mistério celebrado através de novas explanações, e ao começo da participação integral na comunidade;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é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prolongamento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experiência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 xml:space="preserve">dos iniciados (cf. Estudos da CNBB 97, n. 88-89; cf. RICA, n. 7d,37-40,237; DNC, n. 46c). Célebres são as "catequeses mistagógicas" dos Santos Padres (Estudos da CNBB 97, n. </w:t>
      </w:r>
      <w:r w:rsidRPr="003151A7">
        <w:rPr>
          <w:rFonts w:ascii="Times New Roman" w:hAnsi="Times New Roman" w:cs="Times New Roman"/>
          <w:spacing w:val="-2"/>
        </w:rPr>
        <w:t>253).</w:t>
      </w:r>
    </w:p>
    <w:p w14:paraId="3561372C" w14:textId="6C132F5E" w:rsidR="003151A7" w:rsidRPr="003151A7" w:rsidRDefault="003151A7" w:rsidP="00443050">
      <w:pPr>
        <w:pStyle w:val="Corpodetexto"/>
        <w:numPr>
          <w:ilvl w:val="0"/>
          <w:numId w:val="1"/>
        </w:numPr>
        <w:spacing w:line="276" w:lineRule="auto"/>
        <w:ind w:right="18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Mistagogo: </w:t>
      </w:r>
      <w:r w:rsidRPr="003151A7">
        <w:rPr>
          <w:rFonts w:ascii="Times New Roman" w:hAnsi="Times New Roman" w:cs="Times New Roman"/>
        </w:rPr>
        <w:t xml:space="preserve">à semelhança da palavra </w:t>
      </w:r>
      <w:r w:rsidRPr="003151A7">
        <w:rPr>
          <w:rFonts w:ascii="Times New Roman" w:hAnsi="Times New Roman" w:cs="Times New Roman"/>
          <w:i/>
        </w:rPr>
        <w:t xml:space="preserve">pedagogo, é </w:t>
      </w:r>
      <w:r w:rsidRPr="003151A7">
        <w:rPr>
          <w:rFonts w:ascii="Times New Roman" w:hAnsi="Times New Roman" w:cs="Times New Roman"/>
        </w:rPr>
        <w:t>aquele que introduz o catecúmeno ou catequizando nos mistérios da fé; todos que trabalham no processo catecumenal são mistagogos: ministros ordenados, catequistas, introdutores, pais, padrinhos...</w:t>
      </w:r>
    </w:p>
    <w:p w14:paraId="0F401023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171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Mistério: </w:t>
      </w:r>
      <w:r w:rsidRPr="003151A7">
        <w:rPr>
          <w:rFonts w:ascii="Times New Roman" w:hAnsi="Times New Roman" w:cs="Times New Roman"/>
        </w:rPr>
        <w:t xml:space="preserve">palavra grega </w:t>
      </w:r>
      <w:r w:rsidRPr="003151A7">
        <w:rPr>
          <w:rFonts w:ascii="Times New Roman" w:hAnsi="Times New Roman" w:cs="Times New Roman"/>
          <w:i/>
        </w:rPr>
        <w:t xml:space="preserve">(mystériori) </w:t>
      </w:r>
      <w:r w:rsidRPr="003151A7">
        <w:rPr>
          <w:rFonts w:ascii="Times New Roman" w:hAnsi="Times New Roman" w:cs="Times New Roman"/>
        </w:rPr>
        <w:t>usada no Novo Testamento para designar o plano de salvação que o Pai realizou em Cristo Jesus, principalmente por sua Morte e Ressurreição; por consequência, mistério é tudo o que a Igreja realiza para manifestar e realizar essa salvação divina ao longo da História, sobretudo os sacramentos (a palavra latina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  <w:i/>
        </w:rPr>
        <w:t>sacramento</w:t>
      </w:r>
      <w:r w:rsidRPr="003151A7">
        <w:rPr>
          <w:rFonts w:ascii="Times New Roman" w:hAnsi="Times New Roman" w:cs="Times New Roman"/>
          <w:i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lastRenderedPageBreak/>
        <w:t>é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tradução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palavra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grega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  <w:i/>
        </w:rPr>
        <w:t xml:space="preserve">mystériori). </w:t>
      </w:r>
      <w:r w:rsidRPr="003151A7">
        <w:rPr>
          <w:rFonts w:ascii="Times New Roman" w:hAnsi="Times New Roman" w:cs="Times New Roman"/>
        </w:rPr>
        <w:t>A iniciação cristã é sempre iniciação aos mistérios de Cristo Jesus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sua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Igreja,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através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sobretudo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do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>exercício</w:t>
      </w:r>
      <w:r w:rsidRPr="003151A7">
        <w:rPr>
          <w:rFonts w:ascii="Times New Roman" w:hAnsi="Times New Roman" w:cs="Times New Roman"/>
          <w:spacing w:val="40"/>
        </w:rPr>
        <w:t xml:space="preserve"> </w:t>
      </w:r>
      <w:r w:rsidRPr="003151A7">
        <w:rPr>
          <w:rFonts w:ascii="Times New Roman" w:hAnsi="Times New Roman" w:cs="Times New Roman"/>
        </w:rPr>
        <w:t xml:space="preserve">da vida cristã e da celebração dos sacramentos (cf. Estudos da </w:t>
      </w:r>
      <w:r w:rsidRPr="003151A7">
        <w:rPr>
          <w:rFonts w:ascii="Times New Roman" w:hAnsi="Times New Roman" w:cs="Times New Roman"/>
          <w:spacing w:val="-2"/>
        </w:rPr>
        <w:t>CNBB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97,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i/>
          <w:spacing w:val="-2"/>
        </w:rPr>
        <w:t>37-39;52-54;</w:t>
      </w:r>
      <w:r w:rsidRPr="003151A7">
        <w:rPr>
          <w:rFonts w:ascii="Times New Roman" w:hAnsi="Times New Roman" w:cs="Times New Roman"/>
          <w:i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DNC,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35-37,45-50,14g,33,60,117- 122).</w:t>
      </w:r>
    </w:p>
    <w:p w14:paraId="27B7CDCE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before="128" w:line="276" w:lineRule="auto"/>
        <w:jc w:val="both"/>
        <w:rPr>
          <w:rFonts w:ascii="Times New Roman" w:hAnsi="Times New Roman" w:cs="Times New Roman"/>
          <w:sz w:val="24"/>
        </w:rPr>
      </w:pPr>
      <w:r w:rsidRPr="009D4443">
        <w:rPr>
          <w:rFonts w:ascii="Times New Roman" w:hAnsi="Times New Roman" w:cs="Times New Roman"/>
          <w:b/>
          <w:w w:val="105"/>
          <w:sz w:val="24"/>
        </w:rPr>
        <w:t>Mistérico:</w:t>
      </w:r>
      <w:r w:rsidRPr="009D4443">
        <w:rPr>
          <w:rFonts w:ascii="Times New Roman" w:hAnsi="Times New Roman" w:cs="Times New Roman"/>
          <w:b/>
          <w:spacing w:val="-15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w w:val="105"/>
          <w:sz w:val="24"/>
        </w:rPr>
        <w:t>aquib</w:t>
      </w:r>
      <w:r w:rsidRPr="009D4443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w w:val="105"/>
          <w:sz w:val="24"/>
        </w:rPr>
        <w:t>que</w:t>
      </w:r>
      <w:r w:rsidRPr="009D4443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w w:val="105"/>
          <w:sz w:val="24"/>
        </w:rPr>
        <w:t>se</w:t>
      </w:r>
      <w:r w:rsidRPr="009D4443">
        <w:rPr>
          <w:rFonts w:ascii="Times New Roman" w:hAnsi="Times New Roman" w:cs="Times New Roman"/>
          <w:spacing w:val="-15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w w:val="105"/>
          <w:sz w:val="24"/>
        </w:rPr>
        <w:t>refere</w:t>
      </w:r>
      <w:r w:rsidRPr="009D4443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w w:val="105"/>
          <w:sz w:val="24"/>
        </w:rPr>
        <w:t>ao</w:t>
      </w:r>
      <w:r w:rsidRPr="009D4443"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w w:val="105"/>
          <w:sz w:val="24"/>
        </w:rPr>
        <w:t>mistério.</w:t>
      </w:r>
    </w:p>
    <w:p w14:paraId="515F2F6D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50" w:line="276" w:lineRule="auto"/>
        <w:ind w:right="175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Modelo catecumenal: </w:t>
      </w:r>
      <w:r w:rsidRPr="003151A7">
        <w:rPr>
          <w:rFonts w:ascii="Times New Roman" w:hAnsi="Times New Roman" w:cs="Times New Roman"/>
          <w:w w:val="105"/>
        </w:rPr>
        <w:t>o mesmo que "catequese de inspiração catecumenal" [veja acima "inspiração catecumenal";</w:t>
      </w:r>
      <w:r w:rsidRPr="003151A7">
        <w:rPr>
          <w:rFonts w:ascii="Times New Roman" w:hAnsi="Times New Roman" w:cs="Times New Roman"/>
          <w:spacing w:val="-6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cf.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Estudos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2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CNBB</w:t>
      </w:r>
      <w:r w:rsidRPr="003151A7">
        <w:rPr>
          <w:rFonts w:ascii="Times New Roman" w:hAnsi="Times New Roman" w:cs="Times New Roman"/>
          <w:spacing w:val="-2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97</w:t>
      </w:r>
      <w:r w:rsidRPr="003151A7">
        <w:rPr>
          <w:rFonts w:ascii="Times New Roman" w:hAnsi="Times New Roman" w:cs="Times New Roman"/>
          <w:w w:val="105"/>
          <w:vertAlign w:val="subscript"/>
        </w:rPr>
        <w:t>;</w:t>
      </w:r>
      <w:r w:rsidRPr="003151A7">
        <w:rPr>
          <w:rFonts w:ascii="Times New Roman" w:hAnsi="Times New Roman" w:cs="Times New Roman"/>
          <w:spacing w:val="-2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n.</w:t>
      </w:r>
      <w:r w:rsidRPr="003151A7">
        <w:rPr>
          <w:rFonts w:ascii="Times New Roman" w:hAnsi="Times New Roman" w:cs="Times New Roman"/>
          <w:spacing w:val="-20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95).</w:t>
      </w:r>
    </w:p>
    <w:p w14:paraId="4BAB4F66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2" w:line="276" w:lineRule="auto"/>
        <w:ind w:right="177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Neófitos: </w:t>
      </w:r>
      <w:r w:rsidRPr="003151A7">
        <w:rPr>
          <w:rFonts w:ascii="Times New Roman" w:hAnsi="Times New Roman" w:cs="Times New Roman"/>
          <w:w w:val="105"/>
        </w:rPr>
        <w:t xml:space="preserve">o mesmo que recém iniciados na fé ou </w:t>
      </w:r>
      <w:r w:rsidRPr="003151A7">
        <w:rPr>
          <w:rFonts w:ascii="Times New Roman" w:hAnsi="Times New Roman" w:cs="Times New Roman"/>
          <w:spacing w:val="-2"/>
          <w:w w:val="105"/>
        </w:rPr>
        <w:t>recém-batizados.</w:t>
      </w:r>
    </w:p>
    <w:p w14:paraId="0611DDFD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2" w:line="276" w:lineRule="auto"/>
        <w:ind w:right="167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Padres da Igreja </w:t>
      </w:r>
      <w:r w:rsidRPr="003151A7">
        <w:rPr>
          <w:rFonts w:ascii="Times New Roman" w:hAnsi="Times New Roman" w:cs="Times New Roman"/>
          <w:w w:val="105"/>
        </w:rPr>
        <w:t>ou Santos Padres: assim são denominados os escritores antigos que viveram entre os séculos I a VIIDC e se distinguiram como mestres da fé e promotores da unidade da igreja. Sua doutrina é reconhecida pela Igreja como ortodoxa, verdadeira (cf. Estudos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CNBB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97,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n.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44;153).</w:t>
      </w:r>
    </w:p>
    <w:p w14:paraId="767DF5E5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4" w:line="276" w:lineRule="auto"/>
        <w:ind w:right="17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>Padrinho/madrinha:</w:t>
      </w:r>
      <w:r w:rsidRPr="003151A7">
        <w:rPr>
          <w:rFonts w:ascii="Times New Roman" w:hAnsi="Times New Roman" w:cs="Times New Roman"/>
          <w:b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pais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espirituais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fé;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"entre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suas tarefas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há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acompanhamento</w:t>
      </w:r>
      <w:r w:rsidRPr="003151A7">
        <w:rPr>
          <w:rFonts w:ascii="Times New Roman" w:hAnsi="Times New Roman" w:cs="Times New Roman"/>
          <w:spacing w:val="-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para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ajudar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o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catecúmeno</w:t>
      </w:r>
      <w:r w:rsidRPr="003151A7">
        <w:rPr>
          <w:rFonts w:ascii="Times New Roman" w:hAnsi="Times New Roman" w:cs="Times New Roman"/>
          <w:spacing w:val="-9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 xml:space="preserve">a viver o Evangelho, auxiliá-lo nas dúvidas e inquietações, velar pelo seu crescimento na fé, na fraternidade, na vida de oração, no interesse pela comunidade e pelo Reino de </w:t>
      </w:r>
      <w:r w:rsidRPr="003151A7">
        <w:rPr>
          <w:rFonts w:ascii="Times New Roman" w:hAnsi="Times New Roman" w:cs="Times New Roman"/>
          <w:spacing w:val="-4"/>
          <w:w w:val="105"/>
        </w:rPr>
        <w:t>Deus" (Estudos da CNBB</w:t>
      </w:r>
      <w:r w:rsidRPr="003151A7">
        <w:rPr>
          <w:rFonts w:ascii="Times New Roman" w:hAnsi="Times New Roman" w:cs="Times New Roman"/>
          <w:spacing w:val="-20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97,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n.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131-132</w:t>
      </w:r>
      <w:r w:rsidRPr="003151A7">
        <w:rPr>
          <w:rFonts w:ascii="Times New Roman" w:hAnsi="Times New Roman" w:cs="Times New Roman"/>
          <w:spacing w:val="-19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cf.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RICA,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n.</w:t>
      </w:r>
      <w:r w:rsidRPr="003151A7">
        <w:rPr>
          <w:rFonts w:ascii="Times New Roman" w:hAnsi="Times New Roman" w:cs="Times New Roman"/>
          <w:spacing w:val="-21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43).</w:t>
      </w:r>
    </w:p>
    <w:p w14:paraId="6583DF92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4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Processo Catecumenal: </w:t>
      </w:r>
      <w:r w:rsidRPr="003151A7">
        <w:rPr>
          <w:rFonts w:ascii="Times New Roman" w:hAnsi="Times New Roman" w:cs="Times New Roman"/>
          <w:w w:val="105"/>
        </w:rPr>
        <w:t>o mesmo que "catecumenato": os procedimentos, práticas, ritos e celebrações que constituem a autêntica iniciação à vida cristã. Conforme o catecumenato antigo, o processo catecumenal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é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constituído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em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4</w:t>
      </w:r>
      <w:r w:rsidRPr="003151A7">
        <w:rPr>
          <w:rFonts w:ascii="Times New Roman" w:hAnsi="Times New Roman" w:cs="Times New Roman"/>
          <w:spacing w:val="-17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tempos:</w:t>
      </w:r>
      <w:r w:rsidRPr="003151A7">
        <w:rPr>
          <w:rFonts w:ascii="Times New Roman" w:hAnsi="Times New Roman" w:cs="Times New Roman"/>
          <w:spacing w:val="-18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pré-catecumenato, catecumenato,</w:t>
      </w:r>
      <w:r w:rsidRPr="003151A7">
        <w:rPr>
          <w:rFonts w:ascii="Times New Roman" w:hAnsi="Times New Roman" w:cs="Times New Roman"/>
          <w:spacing w:val="-6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purificação-iluminação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mis-tagogia;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e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três grandes celebrações: admissão ao catecumenato, preparação para os sacramentos (eleição) e celebração dos três sacramentos</w:t>
      </w:r>
      <w:r w:rsidRPr="003151A7">
        <w:rPr>
          <w:rFonts w:ascii="Times New Roman" w:hAnsi="Times New Roman" w:cs="Times New Roman"/>
          <w:spacing w:val="-4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da</w:t>
      </w:r>
      <w:r w:rsidRPr="003151A7">
        <w:rPr>
          <w:rFonts w:ascii="Times New Roman" w:hAnsi="Times New Roman" w:cs="Times New Roman"/>
          <w:spacing w:val="-5"/>
          <w:w w:val="105"/>
        </w:rPr>
        <w:t xml:space="preserve"> </w:t>
      </w:r>
      <w:r w:rsidRPr="003151A7">
        <w:rPr>
          <w:rFonts w:ascii="Times New Roman" w:hAnsi="Times New Roman" w:cs="Times New Roman"/>
          <w:w w:val="105"/>
        </w:rPr>
        <w:t>iniciação.</w:t>
      </w:r>
    </w:p>
    <w:p w14:paraId="0F24C06E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5" w:line="276" w:lineRule="auto"/>
        <w:ind w:right="4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w w:val="105"/>
        </w:rPr>
        <w:t xml:space="preserve">Pré-catecumenato: </w:t>
      </w:r>
      <w:r w:rsidRPr="003151A7">
        <w:rPr>
          <w:rFonts w:ascii="Times New Roman" w:hAnsi="Times New Roman" w:cs="Times New Roman"/>
          <w:w w:val="105"/>
        </w:rPr>
        <w:t xml:space="preserve">é o primeiro tempo do catecumenato: um espaço indeterminado de tempo para o acolhimento na comunidade cristã, o primeiro anúncio </w:t>
      </w:r>
      <w:r w:rsidRPr="003151A7">
        <w:rPr>
          <w:rFonts w:ascii="Times New Roman" w:hAnsi="Times New Roman" w:cs="Times New Roman"/>
          <w:spacing w:val="-2"/>
          <w:w w:val="105"/>
        </w:rPr>
        <w:t>(querigma)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ou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evangelização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e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uma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primeira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adesão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à</w:t>
      </w:r>
      <w:r w:rsidRPr="003151A7">
        <w:rPr>
          <w:rFonts w:ascii="Times New Roman" w:hAnsi="Times New Roman" w:cs="Times New Roman"/>
          <w:spacing w:val="-16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>fé</w:t>
      </w:r>
      <w:r w:rsidRPr="003151A7">
        <w:rPr>
          <w:rFonts w:ascii="Times New Roman" w:hAnsi="Times New Roman" w:cs="Times New Roman"/>
          <w:spacing w:val="-1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2"/>
          <w:w w:val="105"/>
        </w:rPr>
        <w:t xml:space="preserve">(cf. </w:t>
      </w:r>
      <w:r w:rsidRPr="003151A7">
        <w:rPr>
          <w:rFonts w:ascii="Times New Roman" w:hAnsi="Times New Roman" w:cs="Times New Roman"/>
          <w:spacing w:val="-4"/>
          <w:w w:val="105"/>
        </w:rPr>
        <w:t>RICA,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n.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7a,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9-13;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Estudos</w:t>
      </w:r>
      <w:r w:rsidRPr="003151A7">
        <w:rPr>
          <w:rFonts w:ascii="Times New Roman" w:hAnsi="Times New Roman" w:cs="Times New Roman"/>
          <w:spacing w:val="-13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da</w:t>
      </w:r>
      <w:r w:rsidRPr="003151A7">
        <w:rPr>
          <w:rFonts w:ascii="Times New Roman" w:hAnsi="Times New Roman" w:cs="Times New Roman"/>
          <w:spacing w:val="-1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CNBB</w:t>
      </w:r>
      <w:r w:rsidRPr="003151A7">
        <w:rPr>
          <w:rFonts w:ascii="Times New Roman" w:hAnsi="Times New Roman" w:cs="Times New Roman"/>
          <w:spacing w:val="-23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97,</w:t>
      </w:r>
      <w:r w:rsidRPr="003151A7">
        <w:rPr>
          <w:rFonts w:ascii="Times New Roman" w:hAnsi="Times New Roman" w:cs="Times New Roman"/>
          <w:spacing w:val="-24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n.</w:t>
      </w:r>
      <w:r w:rsidRPr="003151A7">
        <w:rPr>
          <w:rFonts w:ascii="Times New Roman" w:hAnsi="Times New Roman" w:cs="Times New Roman"/>
          <w:spacing w:val="-2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78-79;</w:t>
      </w:r>
      <w:r w:rsidRPr="003151A7">
        <w:rPr>
          <w:rFonts w:ascii="Times New Roman" w:hAnsi="Times New Roman" w:cs="Times New Roman"/>
          <w:spacing w:val="-25"/>
          <w:w w:val="105"/>
        </w:rPr>
        <w:t xml:space="preserve"> </w:t>
      </w:r>
      <w:r w:rsidRPr="003151A7">
        <w:rPr>
          <w:rFonts w:ascii="Times New Roman" w:hAnsi="Times New Roman" w:cs="Times New Roman"/>
          <w:spacing w:val="-4"/>
          <w:w w:val="105"/>
        </w:rPr>
        <w:t>125).</w:t>
      </w:r>
    </w:p>
    <w:p w14:paraId="0FF6EE04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3" w:line="276" w:lineRule="auto"/>
        <w:ind w:right="3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spacing w:val="-2"/>
        </w:rPr>
        <w:t>Purificação</w:t>
      </w:r>
      <w:r w:rsidRPr="003151A7">
        <w:rPr>
          <w:rFonts w:ascii="Times New Roman" w:hAnsi="Times New Roman" w:cs="Times New Roman"/>
          <w:b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-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Iluminação: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é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terceiro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tempo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catecume- </w:t>
      </w:r>
      <w:r w:rsidRPr="003151A7">
        <w:rPr>
          <w:rFonts w:ascii="Times New Roman" w:hAnsi="Times New Roman" w:cs="Times New Roman"/>
        </w:rPr>
        <w:t xml:space="preserve">nato, que se inicia com a segunda grande celebração (segunda etapa): é o tempo consagrado para preparar mais intensamente o espírito e o coração dos </w:t>
      </w:r>
      <w:r w:rsidRPr="003151A7">
        <w:rPr>
          <w:rFonts w:ascii="Times New Roman" w:hAnsi="Times New Roman" w:cs="Times New Roman"/>
          <w:spacing w:val="-2"/>
        </w:rPr>
        <w:t>catecúmenos/catequizandos para celebrarem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os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sacramentos. "Nessa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etapa,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Igreja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procede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à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"eleição"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ou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seleção,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admite </w:t>
      </w:r>
      <w:r w:rsidRPr="003151A7">
        <w:rPr>
          <w:rFonts w:ascii="Times New Roman" w:hAnsi="Times New Roman" w:cs="Times New Roman"/>
        </w:rPr>
        <w:t>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catecúmenos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se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acham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em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condições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participar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</w:rPr>
        <w:t>dos sacramentos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iniciação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nas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próximas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celebrações"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(RICA,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 xml:space="preserve">n. </w:t>
      </w:r>
      <w:r w:rsidRPr="003151A7">
        <w:rPr>
          <w:rFonts w:ascii="Times New Roman" w:hAnsi="Times New Roman" w:cs="Times New Roman"/>
          <w:spacing w:val="-2"/>
        </w:rPr>
        <w:t>22;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cf.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Estudos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CNBB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97,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n.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84-86).</w:t>
      </w:r>
    </w:p>
    <w:p w14:paraId="0F15CFD2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7" w:line="276" w:lineRule="auto"/>
        <w:ind w:right="42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Querigma: </w:t>
      </w:r>
      <w:r w:rsidRPr="003151A7">
        <w:rPr>
          <w:rFonts w:ascii="Times New Roman" w:hAnsi="Times New Roman" w:cs="Times New Roman"/>
        </w:rPr>
        <w:t>originalmente significava "proclamação em alta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voz"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ou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anúncio.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No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Novo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Testamento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é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anúncio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 xml:space="preserve">central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fé,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núcleo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de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toda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mensagem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cristã,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boa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notícia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salva- ção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(evangelho).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O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i/>
          <w:spacing w:val="-4"/>
        </w:rPr>
        <w:t>querigma</w:t>
      </w:r>
      <w:r w:rsidRPr="003151A7">
        <w:rPr>
          <w:rFonts w:ascii="Times New Roman" w:hAnsi="Times New Roman" w:cs="Times New Roman"/>
          <w:i/>
          <w:spacing w:val="-13"/>
        </w:rPr>
        <w:t xml:space="preserve"> </w:t>
      </w:r>
      <w:r w:rsidRPr="003151A7">
        <w:rPr>
          <w:rFonts w:ascii="Times New Roman" w:hAnsi="Times New Roman" w:cs="Times New Roman"/>
          <w:i/>
          <w:spacing w:val="-4"/>
        </w:rPr>
        <w:t>é</w:t>
      </w:r>
      <w:r w:rsidRPr="003151A7">
        <w:rPr>
          <w:rFonts w:ascii="Times New Roman" w:hAnsi="Times New Roman" w:cs="Times New Roman"/>
          <w:i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tão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importante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 xml:space="preserve">evangelização,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muitas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vezes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se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torna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</w:rPr>
        <w:t>sinónimo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dela,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embora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>seja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</w:rPr>
        <w:t xml:space="preserve">apenas um dos seus aspectos (o mais importante). Veja </w:t>
      </w:r>
      <w:r w:rsidRPr="003151A7">
        <w:rPr>
          <w:rFonts w:ascii="Times New Roman" w:hAnsi="Times New Roman" w:cs="Times New Roman"/>
          <w:spacing w:val="-2"/>
        </w:rPr>
        <w:t>"querigmático".</w:t>
      </w:r>
    </w:p>
    <w:p w14:paraId="77D486BF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171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Querigmático: </w:t>
      </w:r>
      <w:r w:rsidRPr="003151A7">
        <w:rPr>
          <w:rFonts w:ascii="Times New Roman" w:hAnsi="Times New Roman" w:cs="Times New Roman"/>
        </w:rPr>
        <w:t>tudo o que se refere ao anúncio essencial da fé; o pré-catecumenato consiste basicamente nesse "anúncio essencial ou central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da fé".</w:t>
      </w:r>
    </w:p>
    <w:p w14:paraId="2F423E28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1" w:line="276" w:lineRule="auto"/>
        <w:ind w:right="174"/>
        <w:rPr>
          <w:rFonts w:ascii="Times New Roman" w:hAnsi="Times New Roman" w:cs="Times New Roman"/>
          <w:i/>
        </w:rPr>
      </w:pPr>
      <w:r w:rsidRPr="003151A7">
        <w:rPr>
          <w:rFonts w:ascii="Times New Roman" w:hAnsi="Times New Roman" w:cs="Times New Roman"/>
          <w:b/>
          <w:i/>
          <w:spacing w:val="-8"/>
        </w:rPr>
        <w:t>Reddítio:</w:t>
      </w:r>
      <w:r w:rsidRPr="003151A7">
        <w:rPr>
          <w:rFonts w:ascii="Times New Roman" w:hAnsi="Times New Roman" w:cs="Times New Roman"/>
          <w:b/>
          <w:i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em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latim significa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"devolução":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o catecúmeno, uma vez que recebe os principais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  <w:spacing w:val="-8"/>
        </w:rPr>
        <w:t>documentos</w:t>
      </w:r>
      <w:r w:rsidRPr="003151A7">
        <w:rPr>
          <w:rFonts w:ascii="Times New Roman" w:hAnsi="Times New Roman" w:cs="Times New Roman"/>
          <w:i/>
          <w:spacing w:val="-7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da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>fé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  <w:spacing w:val="-8"/>
        </w:rPr>
        <w:t>(tradítio)</w:t>
      </w:r>
      <w:r w:rsidRPr="003151A7">
        <w:rPr>
          <w:rFonts w:ascii="Times New Roman" w:hAnsi="Times New Roman" w:cs="Times New Roman"/>
          <w:i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8"/>
        </w:rPr>
        <w:t xml:space="preserve">"devolvia" </w:t>
      </w:r>
      <w:r w:rsidRPr="003151A7">
        <w:rPr>
          <w:rFonts w:ascii="Times New Roman" w:hAnsi="Times New Roman" w:cs="Times New Roman"/>
        </w:rPr>
        <w:t>essa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mensagem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</w:rPr>
        <w:t>recebida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à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</w:rPr>
        <w:t>comunidade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em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forma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lastRenderedPageBreak/>
        <w:t xml:space="preserve">vivência </w:t>
      </w:r>
      <w:r w:rsidRPr="003151A7">
        <w:rPr>
          <w:rFonts w:ascii="Times New Roman" w:hAnsi="Times New Roman" w:cs="Times New Roman"/>
          <w:spacing w:val="-2"/>
        </w:rPr>
        <w:t>cristã,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práticas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evangélicas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assimiladas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em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sua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própria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maneira </w:t>
      </w:r>
      <w:r w:rsidRPr="003151A7">
        <w:rPr>
          <w:rFonts w:ascii="Times New Roman" w:hAnsi="Times New Roman" w:cs="Times New Roman"/>
          <w:spacing w:val="-6"/>
        </w:rPr>
        <w:t>de</w:t>
      </w:r>
      <w:r w:rsidRPr="003151A7">
        <w:rPr>
          <w:rFonts w:ascii="Times New Roman" w:hAnsi="Times New Roman" w:cs="Times New Roman"/>
          <w:spacing w:val="-11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ser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(cf.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DNC,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n.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39,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principalmente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sua</w:t>
      </w:r>
      <w:r w:rsidRPr="003151A7">
        <w:rPr>
          <w:rFonts w:ascii="Times New Roman" w:hAnsi="Times New Roman" w:cs="Times New Roman"/>
          <w:spacing w:val="-19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nota</w:t>
      </w:r>
      <w:r w:rsidRPr="003151A7">
        <w:rPr>
          <w:rFonts w:ascii="Times New Roman" w:hAnsi="Times New Roman" w:cs="Times New Roman"/>
          <w:spacing w:val="-20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14).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6"/>
        </w:rPr>
        <w:t>Veja</w:t>
      </w:r>
      <w:r w:rsidRPr="003151A7">
        <w:rPr>
          <w:rFonts w:ascii="Times New Roman" w:hAnsi="Times New Roman" w:cs="Times New Roman"/>
          <w:spacing w:val="-21"/>
        </w:rPr>
        <w:t xml:space="preserve"> </w:t>
      </w:r>
      <w:r w:rsidRPr="003151A7">
        <w:rPr>
          <w:rFonts w:ascii="Times New Roman" w:hAnsi="Times New Roman" w:cs="Times New Roman"/>
          <w:i/>
          <w:spacing w:val="-6"/>
        </w:rPr>
        <w:t>traditio.</w:t>
      </w:r>
    </w:p>
    <w:p w14:paraId="1B57463F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3" w:line="276" w:lineRule="auto"/>
        <w:ind w:right="165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Religiões iniciáticas: </w:t>
      </w:r>
      <w:r w:rsidRPr="003151A7">
        <w:rPr>
          <w:rFonts w:ascii="Times New Roman" w:hAnsi="Times New Roman" w:cs="Times New Roman"/>
        </w:rPr>
        <w:t>religiões que na antiguidade ou ainda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hoje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praticam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os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ritos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iniciação.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"O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cristianismo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foi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 xml:space="preserve">até confundido com uma das tantas </w:t>
      </w:r>
      <w:r w:rsidRPr="003151A7">
        <w:rPr>
          <w:rFonts w:ascii="Times New Roman" w:hAnsi="Times New Roman" w:cs="Times New Roman"/>
          <w:i/>
        </w:rPr>
        <w:t xml:space="preserve">religiões iniciáticas </w:t>
      </w:r>
      <w:r w:rsidRPr="003151A7">
        <w:rPr>
          <w:rFonts w:ascii="Times New Roman" w:hAnsi="Times New Roman" w:cs="Times New Roman"/>
        </w:rPr>
        <w:t>que pululavam o Oriente Médio. Mas ele era algo muito mais profundo: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para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participar</w:t>
      </w:r>
      <w:r w:rsidRPr="003151A7">
        <w:rPr>
          <w:rFonts w:ascii="Times New Roman" w:hAnsi="Times New Roman" w:cs="Times New Roman"/>
          <w:spacing w:val="-6"/>
        </w:rPr>
        <w:t xml:space="preserve"> </w:t>
      </w:r>
      <w:r w:rsidRPr="003151A7">
        <w:rPr>
          <w:rFonts w:ascii="Times New Roman" w:hAnsi="Times New Roman" w:cs="Times New Roman"/>
        </w:rPr>
        <w:t>do</w:t>
      </w:r>
      <w:r w:rsidRPr="003151A7">
        <w:rPr>
          <w:rFonts w:ascii="Times New Roman" w:hAnsi="Times New Roman" w:cs="Times New Roman"/>
          <w:spacing w:val="-6"/>
        </w:rPr>
        <w:t xml:space="preserve"> </w:t>
      </w:r>
      <w:r w:rsidRPr="003151A7">
        <w:rPr>
          <w:rFonts w:ascii="Times New Roman" w:hAnsi="Times New Roman" w:cs="Times New Roman"/>
          <w:i/>
        </w:rPr>
        <w:t>mistério</w:t>
      </w:r>
      <w:r w:rsidRPr="003151A7">
        <w:rPr>
          <w:rFonts w:ascii="Times New Roman" w:hAnsi="Times New Roman" w:cs="Times New Roman"/>
          <w:i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</w:rPr>
        <w:t>de</w:t>
      </w:r>
      <w:r w:rsidRPr="003151A7">
        <w:rPr>
          <w:rFonts w:ascii="Times New Roman" w:hAnsi="Times New Roman" w:cs="Times New Roman"/>
          <w:i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</w:rPr>
        <w:t>Cristo</w:t>
      </w:r>
      <w:r w:rsidRPr="003151A7">
        <w:rPr>
          <w:rFonts w:ascii="Times New Roman" w:hAnsi="Times New Roman" w:cs="Times New Roman"/>
          <w:i/>
          <w:spacing w:val="-7"/>
        </w:rPr>
        <w:t xml:space="preserve"> </w:t>
      </w:r>
      <w:r w:rsidRPr="003151A7">
        <w:rPr>
          <w:rFonts w:ascii="Times New Roman" w:hAnsi="Times New Roman" w:cs="Times New Roman"/>
          <w:i/>
        </w:rPr>
        <w:t>Jesus</w:t>
      </w:r>
      <w:r w:rsidRPr="003151A7">
        <w:rPr>
          <w:rFonts w:ascii="Times New Roman" w:hAnsi="Times New Roman" w:cs="Times New Roman"/>
          <w:i/>
          <w:spacing w:val="-6"/>
        </w:rPr>
        <w:t xml:space="preserve"> </w:t>
      </w:r>
      <w:r w:rsidRPr="003151A7">
        <w:rPr>
          <w:rFonts w:ascii="Times New Roman" w:hAnsi="Times New Roman" w:cs="Times New Roman"/>
        </w:rPr>
        <w:t>é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 xml:space="preserve">preciso passar por uma experiência impactante de transformação </w:t>
      </w:r>
      <w:r w:rsidRPr="003151A7">
        <w:rPr>
          <w:rFonts w:ascii="Times New Roman" w:hAnsi="Times New Roman" w:cs="Times New Roman"/>
          <w:spacing w:val="-2"/>
        </w:rPr>
        <w:t>pessoal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deixar-se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envolver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pela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ação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Espírito"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(Estudos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da </w:t>
      </w:r>
      <w:r w:rsidRPr="003151A7">
        <w:rPr>
          <w:rFonts w:ascii="Times New Roman" w:hAnsi="Times New Roman" w:cs="Times New Roman"/>
        </w:rPr>
        <w:t>CNBB 97, n. 41).</w:t>
      </w:r>
    </w:p>
    <w:p w14:paraId="7E2E9DD3" w14:textId="77777777" w:rsidR="003151A7" w:rsidRPr="009D4443" w:rsidRDefault="003151A7" w:rsidP="00443050">
      <w:pPr>
        <w:pStyle w:val="PargrafodaLista"/>
        <w:numPr>
          <w:ilvl w:val="0"/>
          <w:numId w:val="1"/>
        </w:numPr>
        <w:spacing w:before="126" w:line="276" w:lineRule="auto"/>
        <w:ind w:right="173"/>
        <w:jc w:val="both"/>
        <w:rPr>
          <w:rFonts w:ascii="Times New Roman" w:hAnsi="Times New Roman" w:cs="Times New Roman"/>
          <w:i/>
          <w:sz w:val="24"/>
        </w:rPr>
      </w:pPr>
      <w:r w:rsidRPr="009D4443">
        <w:rPr>
          <w:rFonts w:ascii="Times New Roman" w:hAnsi="Times New Roman" w:cs="Times New Roman"/>
          <w:b/>
          <w:i/>
          <w:spacing w:val="-10"/>
          <w:sz w:val="24"/>
        </w:rPr>
        <w:t>RICA</w:t>
      </w:r>
      <w:r w:rsidRPr="009D4443">
        <w:rPr>
          <w:rFonts w:ascii="Times New Roman" w:hAnsi="Times New Roman" w:cs="Times New Roman"/>
          <w:b/>
          <w:i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b/>
          <w:i/>
          <w:spacing w:val="-10"/>
          <w:sz w:val="24"/>
        </w:rPr>
        <w:t>-</w:t>
      </w:r>
      <w:r w:rsidRPr="009D4443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10"/>
          <w:sz w:val="24"/>
        </w:rPr>
        <w:t>é</w:t>
      </w:r>
      <w:r w:rsidRPr="009D4443">
        <w:rPr>
          <w:rFonts w:ascii="Times New Roman" w:hAnsi="Times New Roman" w:cs="Times New Roman"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10"/>
          <w:sz w:val="24"/>
        </w:rPr>
        <w:t>a</w:t>
      </w:r>
      <w:r w:rsidRPr="009D4443">
        <w:rPr>
          <w:rFonts w:ascii="Times New Roman" w:hAnsi="Times New Roman" w:cs="Times New Roman"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10"/>
          <w:sz w:val="24"/>
        </w:rPr>
        <w:t>sigla</w:t>
      </w:r>
      <w:r w:rsidRPr="009D4443">
        <w:rPr>
          <w:rFonts w:ascii="Times New Roman" w:hAnsi="Times New Roman" w:cs="Times New Roman"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10"/>
          <w:sz w:val="24"/>
        </w:rPr>
        <w:t>do</w:t>
      </w:r>
      <w:r w:rsidRPr="009D4443">
        <w:rPr>
          <w:rFonts w:ascii="Times New Roman" w:hAnsi="Times New Roman" w:cs="Times New Roman"/>
          <w:spacing w:val="-4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Ritual</w:t>
      </w:r>
      <w:r w:rsidRPr="009D4443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de</w:t>
      </w:r>
      <w:r w:rsidRPr="009D4443">
        <w:rPr>
          <w:rFonts w:ascii="Times New Roman" w:hAnsi="Times New Roman" w:cs="Times New Roman"/>
          <w:i/>
          <w:spacing w:val="-5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Iniciação</w:t>
      </w:r>
      <w:r w:rsidRPr="009D4443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Cristã</w:t>
      </w:r>
      <w:r w:rsidRPr="009D4443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dos</w:t>
      </w:r>
      <w:r w:rsidRPr="009D4443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9D4443">
        <w:rPr>
          <w:rFonts w:ascii="Times New Roman" w:hAnsi="Times New Roman" w:cs="Times New Roman"/>
          <w:i/>
          <w:spacing w:val="-10"/>
          <w:sz w:val="24"/>
        </w:rPr>
        <w:t>Adultos</w:t>
      </w:r>
      <w:r w:rsidRPr="009D4443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10"/>
          <w:sz w:val="24"/>
        </w:rPr>
        <w:t xml:space="preserve">des- </w:t>
      </w:r>
      <w:r w:rsidRPr="009D4443">
        <w:rPr>
          <w:rFonts w:ascii="Times New Roman" w:hAnsi="Times New Roman" w:cs="Times New Roman"/>
          <w:sz w:val="24"/>
        </w:rPr>
        <w:t>tinado à celebração do Batismo de Adultos, o que por sua</w:t>
      </w:r>
      <w:r w:rsidRPr="009D4443">
        <w:rPr>
          <w:rFonts w:ascii="Times New Roman" w:hAnsi="Times New Roman" w:cs="Times New Roman"/>
          <w:spacing w:val="80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vez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requer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série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preparação,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ou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catecumenato.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>RICA</w:t>
      </w:r>
      <w:r w:rsidRPr="009D4443">
        <w:rPr>
          <w:rFonts w:ascii="Times New Roman" w:hAnsi="Times New Roman" w:cs="Times New Roman"/>
          <w:spacing w:val="-15"/>
          <w:sz w:val="24"/>
        </w:rPr>
        <w:t xml:space="preserve"> </w:t>
      </w:r>
      <w:r w:rsidRPr="009D4443">
        <w:rPr>
          <w:rFonts w:ascii="Times New Roman" w:hAnsi="Times New Roman" w:cs="Times New Roman"/>
          <w:spacing w:val="-2"/>
          <w:sz w:val="24"/>
        </w:rPr>
        <w:t xml:space="preserve">oferece </w:t>
      </w:r>
      <w:r w:rsidRPr="009D4443">
        <w:rPr>
          <w:rFonts w:ascii="Times New Roman" w:hAnsi="Times New Roman" w:cs="Times New Roman"/>
          <w:sz w:val="24"/>
        </w:rPr>
        <w:t>pistas</w:t>
      </w:r>
      <w:r w:rsidRPr="009D4443">
        <w:rPr>
          <w:rFonts w:ascii="Times New Roman" w:hAnsi="Times New Roman" w:cs="Times New Roman"/>
          <w:spacing w:val="-17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para</w:t>
      </w:r>
      <w:r w:rsidRPr="009D4443">
        <w:rPr>
          <w:rFonts w:ascii="Times New Roman" w:hAnsi="Times New Roman" w:cs="Times New Roman"/>
          <w:spacing w:val="-13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o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processo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cate&lt;[uético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catecumenal,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ajudando</w:t>
      </w:r>
      <w:r w:rsidRPr="009D4443">
        <w:rPr>
          <w:rFonts w:ascii="Times New Roman" w:hAnsi="Times New Roman" w:cs="Times New Roman"/>
          <w:spacing w:val="-12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os adultos para que iluminados pelo Espírito Santo, conscientes e</w:t>
      </w:r>
      <w:r w:rsidRPr="009D4443">
        <w:rPr>
          <w:rFonts w:ascii="Times New Roman" w:hAnsi="Times New Roman" w:cs="Times New Roman"/>
          <w:spacing w:val="-7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livres,</w:t>
      </w:r>
      <w:r w:rsidRPr="009D4443">
        <w:rPr>
          <w:rFonts w:ascii="Times New Roman" w:hAnsi="Times New Roman" w:cs="Times New Roman"/>
          <w:spacing w:val="-6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procurem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Deus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vivo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através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do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caminho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da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fé</w:t>
      </w:r>
      <w:r w:rsidRPr="009D4443">
        <w:rPr>
          <w:rFonts w:ascii="Times New Roman" w:hAnsi="Times New Roman" w:cs="Times New Roman"/>
          <w:spacing w:val="-13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e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>o</w:t>
      </w:r>
      <w:r w:rsidRPr="009D4443">
        <w:rPr>
          <w:rFonts w:ascii="Times New Roman" w:hAnsi="Times New Roman" w:cs="Times New Roman"/>
          <w:spacing w:val="-14"/>
          <w:sz w:val="24"/>
        </w:rPr>
        <w:t xml:space="preserve"> </w:t>
      </w:r>
      <w:r w:rsidRPr="009D4443">
        <w:rPr>
          <w:rFonts w:ascii="Times New Roman" w:hAnsi="Times New Roman" w:cs="Times New Roman"/>
          <w:sz w:val="24"/>
        </w:rPr>
        <w:t xml:space="preserve">da conversão. Em latim: OIÇA </w:t>
      </w:r>
      <w:r w:rsidRPr="009D4443">
        <w:rPr>
          <w:rFonts w:ascii="Times New Roman" w:hAnsi="Times New Roman" w:cs="Times New Roman"/>
          <w:i/>
          <w:sz w:val="24"/>
        </w:rPr>
        <w:t xml:space="preserve">(Ordo Initiationis Cristianorum </w:t>
      </w:r>
      <w:r w:rsidRPr="009D4443">
        <w:rPr>
          <w:rFonts w:ascii="Times New Roman" w:hAnsi="Times New Roman" w:cs="Times New Roman"/>
          <w:i/>
          <w:spacing w:val="-2"/>
          <w:sz w:val="24"/>
        </w:rPr>
        <w:t>Adultorum).</w:t>
      </w:r>
    </w:p>
    <w:p w14:paraId="5D6997AB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6" w:line="276" w:lineRule="auto"/>
        <w:ind w:right="173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>Rito</w:t>
      </w:r>
      <w:r w:rsidRPr="003151A7">
        <w:rPr>
          <w:rFonts w:ascii="Times New Roman" w:hAnsi="Times New Roman" w:cs="Times New Roman"/>
          <w:b/>
          <w:spacing w:val="-17"/>
        </w:rPr>
        <w:t xml:space="preserve"> </w:t>
      </w:r>
      <w:r w:rsidRPr="003151A7">
        <w:rPr>
          <w:rFonts w:ascii="Times New Roman" w:hAnsi="Times New Roman" w:cs="Times New Roman"/>
          <w:b/>
        </w:rPr>
        <w:t>-</w:t>
      </w:r>
      <w:r w:rsidRPr="003151A7">
        <w:rPr>
          <w:rFonts w:ascii="Times New Roman" w:hAnsi="Times New Roman" w:cs="Times New Roman"/>
          <w:b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Conjunto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gestos,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orações,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fórmulas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litúrgicas,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si- nais e símbolos expressando na celebração uma realidade que não se quer significai. É o conjunto das cerimónias próprias de uma igreja ou religião.</w:t>
      </w:r>
    </w:p>
    <w:p w14:paraId="672B2A2D" w14:textId="41EBA695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4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Símbolos - </w:t>
      </w:r>
      <w:r w:rsidRPr="003151A7">
        <w:rPr>
          <w:rFonts w:ascii="Times New Roman" w:hAnsi="Times New Roman" w:cs="Times New Roman"/>
        </w:rPr>
        <w:t xml:space="preserve">em grego </w:t>
      </w:r>
      <w:r w:rsidRPr="003151A7">
        <w:rPr>
          <w:rFonts w:ascii="Times New Roman" w:hAnsi="Times New Roman" w:cs="Times New Roman"/>
          <w:i/>
        </w:rPr>
        <w:t xml:space="preserve">syn-ballon, </w:t>
      </w:r>
      <w:r w:rsidRPr="003151A7">
        <w:rPr>
          <w:rFonts w:ascii="Times New Roman" w:hAnsi="Times New Roman" w:cs="Times New Roman"/>
        </w:rPr>
        <w:t xml:space="preserve">significa colocar junto, </w:t>
      </w:r>
      <w:r w:rsidRPr="003151A7">
        <w:rPr>
          <w:rFonts w:ascii="Times New Roman" w:hAnsi="Times New Roman" w:cs="Times New Roman"/>
          <w:spacing w:val="-2"/>
        </w:rPr>
        <w:t>confrontar.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Mostra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relações</w:t>
      </w:r>
      <w:r w:rsidRPr="003151A7">
        <w:rPr>
          <w:rFonts w:ascii="Times New Roman" w:hAnsi="Times New Roman" w:cs="Times New Roman"/>
          <w:spacing w:val="-8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entre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dois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elementos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da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realida- </w:t>
      </w:r>
      <w:r w:rsidRPr="003151A7">
        <w:rPr>
          <w:rFonts w:ascii="Times New Roman" w:hAnsi="Times New Roman" w:cs="Times New Roman"/>
        </w:rPr>
        <w:t>de: um objetivo e outro subjetivo. O símbolo evoca, por meio de</w:t>
      </w:r>
      <w:r w:rsidRPr="003151A7">
        <w:rPr>
          <w:rFonts w:ascii="Times New Roman" w:hAnsi="Times New Roman" w:cs="Times New Roman"/>
          <w:spacing w:val="-6"/>
        </w:rPr>
        <w:t xml:space="preserve"> </w:t>
      </w:r>
      <w:r w:rsidRPr="003151A7">
        <w:rPr>
          <w:rFonts w:ascii="Times New Roman" w:hAnsi="Times New Roman" w:cs="Times New Roman"/>
        </w:rPr>
        <w:t>um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objeto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ou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sinal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um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outro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significado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</w:rPr>
        <w:t>algo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que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ele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  <w:spacing w:val="-5"/>
        </w:rPr>
        <w:t>de</w:t>
      </w:r>
      <w:r w:rsidRPr="003151A7">
        <w:rPr>
          <w:rFonts w:ascii="Times New Roman" w:hAnsi="Times New Roman" w:cs="Times New Roman"/>
        </w:rPr>
        <w:t xml:space="preserve"> </w:t>
      </w:r>
      <w:r w:rsidRPr="003151A7">
        <w:rPr>
          <w:rFonts w:ascii="Times New Roman" w:hAnsi="Times New Roman" w:cs="Times New Roman"/>
        </w:rPr>
        <w:t>seja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expressar,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como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acontece por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exemplo,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com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 xml:space="preserve">bandeira, a cruz... e todos os símbolos cristãos, (cf. Estudos da CNBB 97, n. 12;53;74). Muitas vezes a palavra </w:t>
      </w:r>
      <w:r w:rsidRPr="003151A7">
        <w:rPr>
          <w:rFonts w:ascii="Times New Roman" w:hAnsi="Times New Roman" w:cs="Times New Roman"/>
          <w:i/>
        </w:rPr>
        <w:t xml:space="preserve">Símbolo </w:t>
      </w:r>
      <w:r w:rsidRPr="003151A7">
        <w:rPr>
          <w:rFonts w:ascii="Times New Roman" w:hAnsi="Times New Roman" w:cs="Times New Roman"/>
        </w:rPr>
        <w:t xml:space="preserve">designa também o </w:t>
      </w:r>
      <w:r w:rsidRPr="003151A7">
        <w:rPr>
          <w:rFonts w:ascii="Times New Roman" w:hAnsi="Times New Roman" w:cs="Times New Roman"/>
          <w:i/>
        </w:rPr>
        <w:t xml:space="preserve">Símbolo dos Apóstolos </w:t>
      </w:r>
      <w:r w:rsidRPr="003151A7">
        <w:rPr>
          <w:rFonts w:ascii="Times New Roman" w:hAnsi="Times New Roman" w:cs="Times New Roman"/>
        </w:rPr>
        <w:t xml:space="preserve">ou </w:t>
      </w:r>
      <w:r w:rsidRPr="003151A7">
        <w:rPr>
          <w:rFonts w:ascii="Times New Roman" w:hAnsi="Times New Roman" w:cs="Times New Roman"/>
          <w:i/>
        </w:rPr>
        <w:t xml:space="preserve">Credo </w:t>
      </w:r>
      <w:r w:rsidRPr="003151A7">
        <w:rPr>
          <w:rFonts w:ascii="Times New Roman" w:hAnsi="Times New Roman" w:cs="Times New Roman"/>
        </w:rPr>
        <w:t xml:space="preserve">(cf. RICA, n. </w:t>
      </w:r>
      <w:r w:rsidRPr="003151A7">
        <w:rPr>
          <w:rFonts w:ascii="Times New Roman" w:hAnsi="Times New Roman" w:cs="Times New Roman"/>
          <w:spacing w:val="-2"/>
        </w:rPr>
        <w:t>25,26,33,57).</w:t>
      </w:r>
    </w:p>
    <w:p w14:paraId="7DFDE679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3" w:line="276" w:lineRule="auto"/>
        <w:ind w:right="45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Sinais - </w:t>
      </w:r>
      <w:r w:rsidRPr="003151A7">
        <w:rPr>
          <w:rFonts w:ascii="Times New Roman" w:hAnsi="Times New Roman" w:cs="Times New Roman"/>
        </w:rPr>
        <w:t xml:space="preserve">é a associação de duas realidades concretas unidas por uma conexão natural ou convencional que leva a um determinado sentido ou realidade (cf. RICA, n. 215,258, </w:t>
      </w:r>
      <w:r w:rsidRPr="003151A7">
        <w:rPr>
          <w:rFonts w:ascii="Times New Roman" w:hAnsi="Times New Roman" w:cs="Times New Roman"/>
          <w:spacing w:val="-2"/>
        </w:rPr>
        <w:t>349).</w:t>
      </w:r>
    </w:p>
    <w:p w14:paraId="107FB6E8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2" w:line="276" w:lineRule="auto"/>
        <w:ind w:right="43"/>
        <w:rPr>
          <w:rFonts w:ascii="Times New Roman" w:hAnsi="Times New Roman" w:cs="Times New Roman"/>
          <w:i/>
        </w:rPr>
      </w:pPr>
      <w:r w:rsidRPr="003151A7">
        <w:rPr>
          <w:rFonts w:ascii="Times New Roman" w:hAnsi="Times New Roman" w:cs="Times New Roman"/>
          <w:b/>
        </w:rPr>
        <w:t>Sacramento:</w:t>
      </w:r>
      <w:r w:rsidRPr="003151A7">
        <w:rPr>
          <w:rFonts w:ascii="Times New Roman" w:hAnsi="Times New Roman" w:cs="Times New Roman"/>
          <w:b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tradução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latina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palavra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grega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  <w:i/>
        </w:rPr>
        <w:t xml:space="preserve">mystérion </w:t>
      </w:r>
      <w:r w:rsidRPr="003151A7">
        <w:rPr>
          <w:rFonts w:ascii="Times New Roman" w:hAnsi="Times New Roman" w:cs="Times New Roman"/>
        </w:rPr>
        <w:t>(cf. Estudos da CNBB 97, n. 52 ); é um sinal visível de uma realidade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invisível.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sacramento</w:t>
      </w:r>
      <w:r w:rsidRPr="003151A7">
        <w:rPr>
          <w:rFonts w:ascii="Times New Roman" w:hAnsi="Times New Roman" w:cs="Times New Roman"/>
          <w:spacing w:val="-7"/>
        </w:rPr>
        <w:t xml:space="preserve"> </w:t>
      </w:r>
      <w:r w:rsidRPr="003151A7">
        <w:rPr>
          <w:rFonts w:ascii="Times New Roman" w:hAnsi="Times New Roman" w:cs="Times New Roman"/>
        </w:rPr>
        <w:t>por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excelência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é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Jesus</w:t>
      </w:r>
      <w:r w:rsidRPr="003151A7">
        <w:rPr>
          <w:rFonts w:ascii="Times New Roman" w:hAnsi="Times New Roman" w:cs="Times New Roman"/>
          <w:spacing w:val="-9"/>
        </w:rPr>
        <w:t xml:space="preserve"> </w:t>
      </w:r>
      <w:r w:rsidRPr="003151A7">
        <w:rPr>
          <w:rFonts w:ascii="Times New Roman" w:hAnsi="Times New Roman" w:cs="Times New Roman"/>
        </w:rPr>
        <w:t>Cris- to, a Igreja é Sacramento de Jesus Cristo, e os sete sacramentos expressam a ação salvadora de Deus hoje através da Igreja. Os sacramentos são "momentos culminantes da participação no mistério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Cristo.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1"/>
        </w:rPr>
        <w:t xml:space="preserve"> </w:t>
      </w:r>
      <w:r w:rsidRPr="003151A7">
        <w:rPr>
          <w:rFonts w:ascii="Times New Roman" w:hAnsi="Times New Roman" w:cs="Times New Roman"/>
        </w:rPr>
        <w:t>Vaticano II afirma que a liturgia, por sei celebração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dos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sacramentos,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é cume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fonte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vida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cristã"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(Estudos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da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CNBB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97,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n.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56).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Veja acima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3"/>
        </w:rPr>
        <w:t xml:space="preserve"> </w:t>
      </w:r>
      <w:r w:rsidRPr="003151A7">
        <w:rPr>
          <w:rFonts w:ascii="Times New Roman" w:hAnsi="Times New Roman" w:cs="Times New Roman"/>
        </w:rPr>
        <w:t>palavra</w:t>
      </w:r>
      <w:r w:rsidRPr="003151A7">
        <w:rPr>
          <w:rFonts w:ascii="Times New Roman" w:hAnsi="Times New Roman" w:cs="Times New Roman"/>
          <w:spacing w:val="-2"/>
        </w:rPr>
        <w:t xml:space="preserve"> </w:t>
      </w:r>
      <w:r w:rsidRPr="003151A7">
        <w:rPr>
          <w:rFonts w:ascii="Times New Roman" w:hAnsi="Times New Roman" w:cs="Times New Roman"/>
          <w:i/>
        </w:rPr>
        <w:t>mistério.</w:t>
      </w:r>
    </w:p>
    <w:p w14:paraId="0E989B01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6" w:line="276" w:lineRule="auto"/>
        <w:ind w:right="38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Sacramentos da Iniciação: </w:t>
      </w:r>
      <w:r w:rsidRPr="003151A7">
        <w:rPr>
          <w:rFonts w:ascii="Times New Roman" w:hAnsi="Times New Roman" w:cs="Times New Roman"/>
        </w:rPr>
        <w:t xml:space="preserve">são os sacramentos do </w:t>
      </w:r>
      <w:r w:rsidRPr="003151A7">
        <w:rPr>
          <w:rFonts w:ascii="Times New Roman" w:hAnsi="Times New Roman" w:cs="Times New Roman"/>
          <w:i/>
        </w:rPr>
        <w:t xml:space="preserve">Batismo, Crisma e Eucaristia </w:t>
      </w:r>
      <w:r w:rsidRPr="003151A7">
        <w:rPr>
          <w:rFonts w:ascii="Times New Roman" w:hAnsi="Times New Roman" w:cs="Times New Roman"/>
        </w:rPr>
        <w:t>que, na tradição antiga, eram recebidos simultaneamente, após um longo período de catecumenato (cf. DNC, n. 35). "Os três sacramentos da iniciação,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numa</w:t>
      </w:r>
      <w:r w:rsidRPr="003151A7">
        <w:rPr>
          <w:rFonts w:ascii="Times New Roman" w:hAnsi="Times New Roman" w:cs="Times New Roman"/>
          <w:spacing w:val="-15"/>
        </w:rPr>
        <w:t xml:space="preserve"> </w:t>
      </w:r>
      <w:r w:rsidRPr="003151A7">
        <w:rPr>
          <w:rFonts w:ascii="Times New Roman" w:hAnsi="Times New Roman" w:cs="Times New Roman"/>
        </w:rPr>
        <w:t>unidade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indissolúvel,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expressam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unidade</w:t>
      </w:r>
      <w:r w:rsidRPr="003151A7">
        <w:rPr>
          <w:rFonts w:ascii="Times New Roman" w:hAnsi="Times New Roman" w:cs="Times New Roman"/>
          <w:spacing w:val="-13"/>
        </w:rPr>
        <w:t xml:space="preserve"> </w:t>
      </w:r>
      <w:r w:rsidRPr="003151A7">
        <w:rPr>
          <w:rFonts w:ascii="Times New Roman" w:hAnsi="Times New Roman" w:cs="Times New Roman"/>
        </w:rPr>
        <w:t>da obra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trinitária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na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iniciação</w:t>
      </w:r>
      <w:r w:rsidRPr="003151A7">
        <w:rPr>
          <w:rFonts w:ascii="Times New Roman" w:hAnsi="Times New Roman" w:cs="Times New Roman"/>
          <w:spacing w:val="-5"/>
        </w:rPr>
        <w:t xml:space="preserve"> </w:t>
      </w:r>
      <w:r w:rsidRPr="003151A7">
        <w:rPr>
          <w:rFonts w:ascii="Times New Roman" w:hAnsi="Times New Roman" w:cs="Times New Roman"/>
        </w:rPr>
        <w:t>cristã: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Batismo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nos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torna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>filhos</w:t>
      </w:r>
      <w:r w:rsidRPr="003151A7">
        <w:rPr>
          <w:rFonts w:ascii="Times New Roman" w:hAnsi="Times New Roman" w:cs="Times New Roman"/>
          <w:spacing w:val="-4"/>
        </w:rPr>
        <w:t xml:space="preserve"> </w:t>
      </w:r>
      <w:r w:rsidRPr="003151A7">
        <w:rPr>
          <w:rFonts w:ascii="Times New Roman" w:hAnsi="Times New Roman" w:cs="Times New Roman"/>
        </w:rPr>
        <w:t xml:space="preserve">do </w:t>
      </w:r>
      <w:r w:rsidRPr="003151A7">
        <w:rPr>
          <w:rFonts w:ascii="Times New Roman" w:hAnsi="Times New Roman" w:cs="Times New Roman"/>
          <w:i/>
        </w:rPr>
        <w:t xml:space="preserve">Pai, </w:t>
      </w:r>
      <w:r w:rsidRPr="003151A7">
        <w:rPr>
          <w:rFonts w:ascii="Times New Roman" w:hAnsi="Times New Roman" w:cs="Times New Roman"/>
        </w:rPr>
        <w:t xml:space="preserve">a Eucaristia nos alimenta com o Corpo de </w:t>
      </w:r>
      <w:r w:rsidRPr="003151A7">
        <w:rPr>
          <w:rFonts w:ascii="Times New Roman" w:hAnsi="Times New Roman" w:cs="Times New Roman"/>
          <w:i/>
        </w:rPr>
        <w:t xml:space="preserve">Cristo e </w:t>
      </w:r>
      <w:r w:rsidRPr="003151A7">
        <w:rPr>
          <w:rFonts w:ascii="Times New Roman" w:hAnsi="Times New Roman" w:cs="Times New Roman"/>
        </w:rPr>
        <w:t xml:space="preserve">a Confirmação nos unge com unção do </w:t>
      </w:r>
      <w:r w:rsidRPr="003151A7">
        <w:rPr>
          <w:rFonts w:ascii="Times New Roman" w:hAnsi="Times New Roman" w:cs="Times New Roman"/>
          <w:i/>
        </w:rPr>
        <w:t xml:space="preserve">Espírito" </w:t>
      </w:r>
      <w:r w:rsidRPr="003151A7">
        <w:rPr>
          <w:rFonts w:ascii="Times New Roman" w:hAnsi="Times New Roman" w:cs="Times New Roman"/>
        </w:rPr>
        <w:t xml:space="preserve">(Estudos da CNBB 97, n. 63). Hoje a Igreja pede que se recupere essa </w:t>
      </w:r>
      <w:r w:rsidRPr="003151A7">
        <w:rPr>
          <w:rFonts w:ascii="Times New Roman" w:hAnsi="Times New Roman" w:cs="Times New Roman"/>
          <w:i/>
          <w:spacing w:val="-4"/>
        </w:rPr>
        <w:t>unidade</w:t>
      </w:r>
      <w:r w:rsidRPr="003151A7">
        <w:rPr>
          <w:rFonts w:ascii="Times New Roman" w:hAnsi="Times New Roman" w:cs="Times New Roman"/>
          <w:i/>
          <w:spacing w:val="-16"/>
        </w:rPr>
        <w:t xml:space="preserve"> </w:t>
      </w:r>
      <w:r w:rsidRPr="003151A7">
        <w:rPr>
          <w:rFonts w:ascii="Times New Roman" w:hAnsi="Times New Roman" w:cs="Times New Roman"/>
          <w:i/>
          <w:spacing w:val="-4"/>
        </w:rPr>
        <w:t>dos</w:t>
      </w:r>
      <w:r w:rsidRPr="003151A7">
        <w:rPr>
          <w:rFonts w:ascii="Times New Roman" w:hAnsi="Times New Roman" w:cs="Times New Roman"/>
          <w:i/>
          <w:spacing w:val="-15"/>
        </w:rPr>
        <w:t xml:space="preserve"> </w:t>
      </w:r>
      <w:r w:rsidRPr="003151A7">
        <w:rPr>
          <w:rFonts w:ascii="Times New Roman" w:hAnsi="Times New Roman" w:cs="Times New Roman"/>
          <w:i/>
          <w:spacing w:val="-4"/>
        </w:rPr>
        <w:t>três</w:t>
      </w:r>
      <w:r w:rsidRPr="003151A7">
        <w:rPr>
          <w:rFonts w:ascii="Times New Roman" w:hAnsi="Times New Roman" w:cs="Times New Roman"/>
          <w:i/>
          <w:spacing w:val="-16"/>
        </w:rPr>
        <w:t xml:space="preserve"> </w:t>
      </w:r>
      <w:r w:rsidRPr="003151A7">
        <w:rPr>
          <w:rFonts w:ascii="Times New Roman" w:hAnsi="Times New Roman" w:cs="Times New Roman"/>
          <w:i/>
          <w:spacing w:val="-4"/>
        </w:rPr>
        <w:t>sacramentos</w:t>
      </w:r>
      <w:r w:rsidRPr="003151A7">
        <w:rPr>
          <w:rFonts w:ascii="Times New Roman" w:hAnsi="Times New Roman" w:cs="Times New Roman"/>
          <w:i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(cf.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Estudos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CNBB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97,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8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87).</w:t>
      </w:r>
    </w:p>
    <w:p w14:paraId="68EF326B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63" w:line="276" w:lineRule="auto"/>
        <w:ind w:right="175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Tempo: </w:t>
      </w:r>
      <w:r w:rsidRPr="003151A7">
        <w:rPr>
          <w:rFonts w:ascii="Times New Roman" w:hAnsi="Times New Roman" w:cs="Times New Roman"/>
        </w:rPr>
        <w:t>no catecumenato "tempo" é o período em que transcorrem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as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quatro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grandes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partes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do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processo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</w:rPr>
        <w:t>de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</w:rPr>
        <w:t>iniciação à</w:t>
      </w:r>
      <w:r w:rsidRPr="003151A7">
        <w:rPr>
          <w:rFonts w:ascii="Times New Roman" w:hAnsi="Times New Roman" w:cs="Times New Roman"/>
          <w:spacing w:val="32"/>
        </w:rPr>
        <w:t xml:space="preserve">  </w:t>
      </w:r>
      <w:r w:rsidRPr="003151A7">
        <w:rPr>
          <w:rFonts w:ascii="Times New Roman" w:hAnsi="Times New Roman" w:cs="Times New Roman"/>
        </w:rPr>
        <w:t>vida</w:t>
      </w:r>
      <w:r w:rsidRPr="003151A7">
        <w:rPr>
          <w:rFonts w:ascii="Times New Roman" w:hAnsi="Times New Roman" w:cs="Times New Roman"/>
          <w:spacing w:val="33"/>
        </w:rPr>
        <w:t xml:space="preserve">  </w:t>
      </w:r>
      <w:r w:rsidRPr="003151A7">
        <w:rPr>
          <w:rFonts w:ascii="Times New Roman" w:hAnsi="Times New Roman" w:cs="Times New Roman"/>
        </w:rPr>
        <w:t>cristã:</w:t>
      </w:r>
      <w:r w:rsidRPr="003151A7">
        <w:rPr>
          <w:rFonts w:ascii="Times New Roman" w:hAnsi="Times New Roman" w:cs="Times New Roman"/>
          <w:spacing w:val="32"/>
        </w:rPr>
        <w:t xml:space="preserve"> 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33"/>
        </w:rPr>
        <w:t xml:space="preserve">  </w:t>
      </w:r>
      <w:r w:rsidRPr="003151A7">
        <w:rPr>
          <w:rFonts w:ascii="Times New Roman" w:hAnsi="Times New Roman" w:cs="Times New Roman"/>
        </w:rPr>
        <w:t>pré-catecumenato,</w:t>
      </w:r>
      <w:r w:rsidRPr="003151A7">
        <w:rPr>
          <w:rFonts w:ascii="Times New Roman" w:hAnsi="Times New Roman" w:cs="Times New Roman"/>
          <w:spacing w:val="32"/>
        </w:rPr>
        <w:t xml:space="preserve">  </w:t>
      </w:r>
      <w:r w:rsidRPr="003151A7">
        <w:rPr>
          <w:rFonts w:ascii="Times New Roman" w:hAnsi="Times New Roman" w:cs="Times New Roman"/>
        </w:rPr>
        <w:t>o</w:t>
      </w:r>
      <w:r w:rsidRPr="003151A7">
        <w:rPr>
          <w:rFonts w:ascii="Times New Roman" w:hAnsi="Times New Roman" w:cs="Times New Roman"/>
          <w:spacing w:val="33"/>
        </w:rPr>
        <w:t xml:space="preserve">  </w:t>
      </w:r>
      <w:r w:rsidRPr="003151A7">
        <w:rPr>
          <w:rFonts w:ascii="Times New Roman" w:hAnsi="Times New Roman" w:cs="Times New Roman"/>
        </w:rPr>
        <w:t>catecumenato,</w:t>
      </w:r>
      <w:r w:rsidRPr="003151A7">
        <w:rPr>
          <w:rFonts w:ascii="Times New Roman" w:hAnsi="Times New Roman" w:cs="Times New Roman"/>
          <w:spacing w:val="33"/>
        </w:rPr>
        <w:t xml:space="preserve">  </w:t>
      </w:r>
      <w:r w:rsidRPr="003151A7">
        <w:rPr>
          <w:rFonts w:ascii="Times New Roman" w:hAnsi="Times New Roman" w:cs="Times New Roman"/>
          <w:spacing w:val="-10"/>
        </w:rPr>
        <w:t>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</w:rPr>
        <w:t>purificação-iluminação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mistagogia.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Entre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um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tempo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>e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</w:rPr>
        <w:t xml:space="preserve">outro há as </w:t>
      </w:r>
      <w:r w:rsidRPr="003151A7">
        <w:rPr>
          <w:rFonts w:ascii="Times New Roman" w:hAnsi="Times New Roman" w:cs="Times New Roman"/>
          <w:i/>
        </w:rPr>
        <w:t xml:space="preserve">etapas </w:t>
      </w:r>
      <w:r w:rsidRPr="003151A7">
        <w:rPr>
          <w:rFonts w:ascii="Times New Roman" w:hAnsi="Times New Roman" w:cs="Times New Roman"/>
        </w:rPr>
        <w:t xml:space="preserve">ou </w:t>
      </w:r>
      <w:r w:rsidRPr="003151A7">
        <w:rPr>
          <w:rFonts w:ascii="Times New Roman" w:hAnsi="Times New Roman" w:cs="Times New Roman"/>
          <w:i/>
        </w:rPr>
        <w:t xml:space="preserve">grandes ritos </w:t>
      </w:r>
      <w:r w:rsidRPr="003151A7">
        <w:rPr>
          <w:rFonts w:ascii="Times New Roman" w:hAnsi="Times New Roman" w:cs="Times New Roman"/>
        </w:rPr>
        <w:t xml:space="preserve">de passagem (cf. RICA, n. 6-7; </w:t>
      </w:r>
      <w:r w:rsidRPr="003151A7">
        <w:rPr>
          <w:rFonts w:ascii="Times New Roman" w:hAnsi="Times New Roman" w:cs="Times New Roman"/>
          <w:spacing w:val="-4"/>
        </w:rPr>
        <w:t>Estudos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da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CNBB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97,</w:t>
      </w:r>
      <w:r w:rsidRPr="003151A7">
        <w:rPr>
          <w:rFonts w:ascii="Times New Roman" w:hAnsi="Times New Roman" w:cs="Times New Roman"/>
          <w:spacing w:val="-14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72;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153;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DNC,</w:t>
      </w:r>
      <w:r w:rsidRPr="003151A7">
        <w:rPr>
          <w:rFonts w:ascii="Times New Roman" w:hAnsi="Times New Roman" w:cs="Times New Roman"/>
          <w:spacing w:val="-16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n.</w:t>
      </w:r>
      <w:r w:rsidRPr="003151A7">
        <w:rPr>
          <w:rFonts w:ascii="Times New Roman" w:hAnsi="Times New Roman" w:cs="Times New Roman"/>
          <w:spacing w:val="-17"/>
        </w:rPr>
        <w:t xml:space="preserve"> </w:t>
      </w:r>
      <w:r w:rsidRPr="003151A7">
        <w:rPr>
          <w:rFonts w:ascii="Times New Roman" w:hAnsi="Times New Roman" w:cs="Times New Roman"/>
          <w:spacing w:val="-4"/>
        </w:rPr>
        <w:t>46).</w:t>
      </w:r>
    </w:p>
    <w:p w14:paraId="3B6E1B19" w14:textId="77777777" w:rsidR="003151A7" w:rsidRPr="003151A7" w:rsidRDefault="003151A7" w:rsidP="00443050">
      <w:pPr>
        <w:pStyle w:val="Corpodetexto"/>
        <w:numPr>
          <w:ilvl w:val="0"/>
          <w:numId w:val="1"/>
        </w:numPr>
        <w:spacing w:before="121" w:line="276" w:lineRule="auto"/>
        <w:ind w:right="17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</w:rPr>
        <w:t xml:space="preserve">Tradição </w:t>
      </w:r>
      <w:r w:rsidRPr="003151A7">
        <w:rPr>
          <w:rFonts w:ascii="Times New Roman" w:hAnsi="Times New Roman" w:cs="Times New Roman"/>
        </w:rPr>
        <w:t xml:space="preserve">- em latim "traditio" vem do verbo "tradere", que significa "entregar, transmitir, passar adiante". Na lingua- </w:t>
      </w:r>
      <w:r w:rsidRPr="003151A7">
        <w:rPr>
          <w:rFonts w:ascii="Times New Roman" w:hAnsi="Times New Roman" w:cs="Times New Roman"/>
          <w:spacing w:val="-2"/>
        </w:rPr>
        <w:t>gem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teológica,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a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Tradição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(com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T</w:t>
      </w:r>
      <w:r w:rsidRPr="003151A7">
        <w:rPr>
          <w:rFonts w:ascii="Times New Roman" w:hAnsi="Times New Roman" w:cs="Times New Roman"/>
          <w:spacing w:val="-12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maiúsculo)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é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>processo</w:t>
      </w:r>
      <w:r w:rsidRPr="003151A7">
        <w:rPr>
          <w:rFonts w:ascii="Times New Roman" w:hAnsi="Times New Roman" w:cs="Times New Roman"/>
          <w:spacing w:val="-10"/>
        </w:rPr>
        <w:t xml:space="preserve"> </w:t>
      </w:r>
      <w:r w:rsidRPr="003151A7">
        <w:rPr>
          <w:rFonts w:ascii="Times New Roman" w:hAnsi="Times New Roman" w:cs="Times New Roman"/>
          <w:spacing w:val="-2"/>
        </w:rPr>
        <w:t xml:space="preserve">pelo </w:t>
      </w:r>
      <w:r w:rsidRPr="003151A7">
        <w:rPr>
          <w:rFonts w:ascii="Times New Roman" w:hAnsi="Times New Roman" w:cs="Times New Roman"/>
        </w:rPr>
        <w:lastRenderedPageBreak/>
        <w:t>qual o conteúdo da verdade revelada é transmitido às diversas gerações e ambientações culturais, empregando palavras e normas diversas, mas conservando sempre a sua essência, e tendo a chancela da autoridade dos sucessores dos Apóstolos.</w:t>
      </w:r>
    </w:p>
    <w:p w14:paraId="536F250C" w14:textId="6B69C912" w:rsidR="007B2C42" w:rsidRPr="009D4443" w:rsidRDefault="003151A7" w:rsidP="00443050">
      <w:pPr>
        <w:pStyle w:val="Corpodetexto"/>
        <w:numPr>
          <w:ilvl w:val="0"/>
          <w:numId w:val="1"/>
        </w:numPr>
        <w:spacing w:before="121" w:line="276" w:lineRule="auto"/>
        <w:ind w:right="174"/>
        <w:rPr>
          <w:rFonts w:ascii="Times New Roman" w:hAnsi="Times New Roman" w:cs="Times New Roman"/>
        </w:rPr>
      </w:pPr>
      <w:r w:rsidRPr="003151A7">
        <w:rPr>
          <w:rFonts w:ascii="Times New Roman" w:hAnsi="Times New Roman" w:cs="Times New Roman"/>
          <w:b/>
          <w:i/>
        </w:rPr>
        <w:t>Traditio</w:t>
      </w:r>
      <w:r w:rsidRPr="003151A7">
        <w:rPr>
          <w:rFonts w:ascii="Times New Roman" w:hAnsi="Times New Roman" w:cs="Times New Roman"/>
        </w:rPr>
        <w:t>: em latim significa "entrega": num rito durante o catecumenato a comunidade entrega ao catecúmeno ou cate- quizando os "tesouros da fé" ou seus principais documentos da fé: Bíblia, Credo e Pai-Nosso. Veja acima a palavra "entrega"</w:t>
      </w:r>
    </w:p>
    <w:sectPr w:rsidR="007B2C42" w:rsidRPr="009D4443" w:rsidSect="003151A7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C72D" w14:textId="77777777" w:rsidR="00C12AD8" w:rsidRDefault="00C12AD8" w:rsidP="003151A7">
      <w:r>
        <w:separator/>
      </w:r>
    </w:p>
  </w:endnote>
  <w:endnote w:type="continuationSeparator" w:id="0">
    <w:p w14:paraId="2C6152DF" w14:textId="77777777" w:rsidR="00C12AD8" w:rsidRDefault="00C12AD8" w:rsidP="0031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4137529"/>
      <w:docPartObj>
        <w:docPartGallery w:val="Page Numbers (Bottom of Page)"/>
        <w:docPartUnique/>
      </w:docPartObj>
    </w:sdtPr>
    <w:sdtContent>
      <w:p w14:paraId="6B3765E2" w14:textId="5F2DF490" w:rsidR="003151A7" w:rsidRDefault="003151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67C30901" w14:textId="77777777" w:rsidR="003151A7" w:rsidRDefault="003151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55465" w14:textId="77777777" w:rsidR="00C12AD8" w:rsidRDefault="00C12AD8" w:rsidP="003151A7">
      <w:r>
        <w:separator/>
      </w:r>
    </w:p>
  </w:footnote>
  <w:footnote w:type="continuationSeparator" w:id="0">
    <w:p w14:paraId="07452D64" w14:textId="77777777" w:rsidR="00C12AD8" w:rsidRDefault="00C12AD8" w:rsidP="0031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15E2A"/>
    <w:multiLevelType w:val="hybridMultilevel"/>
    <w:tmpl w:val="8C865E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244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A7"/>
    <w:rsid w:val="003151A7"/>
    <w:rsid w:val="00443050"/>
    <w:rsid w:val="007B2C42"/>
    <w:rsid w:val="009D4443"/>
    <w:rsid w:val="009E57EE"/>
    <w:rsid w:val="00C1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982F"/>
  <w15:chartTrackingRefBased/>
  <w15:docId w15:val="{8020A358-AF46-4135-A6DA-953E5424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1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rsid w:val="003151A7"/>
    <w:pPr>
      <w:ind w:left="115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3151A7"/>
    <w:pPr>
      <w:ind w:left="490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1A7"/>
    <w:rPr>
      <w:rFonts w:ascii="Arial" w:eastAsia="Arial" w:hAnsi="Arial" w:cs="Arial"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3151A7"/>
    <w:rPr>
      <w:rFonts w:ascii="Arial" w:eastAsia="Arial" w:hAnsi="Arial" w:cs="Arial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151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1A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151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1A7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34"/>
    <w:qFormat/>
    <w:rsid w:val="009D4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2719</Words>
  <Characters>14683</Characters>
  <Application>Microsoft Office Word</Application>
  <DocSecurity>0</DocSecurity>
  <Lines>122</Lines>
  <Paragraphs>34</Paragraphs>
  <ScaleCrop>false</ScaleCrop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Martins</dc:creator>
  <cp:keywords/>
  <dc:description/>
  <cp:lastModifiedBy>Geraldo Martins</cp:lastModifiedBy>
  <cp:revision>3</cp:revision>
  <dcterms:created xsi:type="dcterms:W3CDTF">2023-01-28T10:18:00Z</dcterms:created>
  <dcterms:modified xsi:type="dcterms:W3CDTF">2023-01-28T10:27:00Z</dcterms:modified>
</cp:coreProperties>
</file>